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4" w:rsidRDefault="00D223B4" w:rsidP="009F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125" w:rsidRDefault="009F4125" w:rsidP="009F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9F4125" w:rsidRDefault="009F4125" w:rsidP="009F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</w:t>
      </w:r>
      <w:r w:rsidRPr="009F4125">
        <w:rPr>
          <w:rFonts w:ascii="Times New Roman" w:hAnsi="Times New Roman" w:cs="Times New Roman"/>
          <w:sz w:val="28"/>
          <w:szCs w:val="28"/>
        </w:rPr>
        <w:t>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4125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 клинических ординаторов выпуска 2022 года</w:t>
      </w:r>
    </w:p>
    <w:p w:rsidR="009F4125" w:rsidRPr="009F4125" w:rsidRDefault="009F4125" w:rsidP="009F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369"/>
        <w:gridCol w:w="4819"/>
        <w:gridCol w:w="2410"/>
      </w:tblGrid>
      <w:tr w:rsidR="00363B2D" w:rsidRPr="003B13DC" w:rsidTr="00363B2D">
        <w:tc>
          <w:tcPr>
            <w:tcW w:w="3369" w:type="dxa"/>
          </w:tcPr>
          <w:p w:rsidR="00363B2D" w:rsidRPr="003B13DC" w:rsidRDefault="00363B2D" w:rsidP="000A5E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 ординатуры</w:t>
            </w:r>
          </w:p>
        </w:tc>
        <w:tc>
          <w:tcPr>
            <w:tcW w:w="4819" w:type="dxa"/>
          </w:tcPr>
          <w:p w:rsidR="00363B2D" w:rsidRPr="003B13DC" w:rsidRDefault="00363B2D" w:rsidP="00066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363B2D" w:rsidRPr="003B13DC" w:rsidRDefault="00363B2D" w:rsidP="00637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  <w:p w:rsidR="00363B2D" w:rsidRPr="003B13DC" w:rsidRDefault="00363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3B2D" w:rsidRPr="003B13DC" w:rsidTr="00363B2D">
        <w:trPr>
          <w:trHeight w:val="276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</w:t>
            </w:r>
          </w:p>
        </w:tc>
        <w:tc>
          <w:tcPr>
            <w:tcW w:w="4819" w:type="dxa"/>
          </w:tcPr>
          <w:p w:rsidR="00363B2D" w:rsidRPr="003B13DC" w:rsidRDefault="00363B2D" w:rsidP="0095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Кафедра акушерства и гинекологии</w:t>
            </w:r>
          </w:p>
        </w:tc>
        <w:tc>
          <w:tcPr>
            <w:tcW w:w="2410" w:type="dxa"/>
          </w:tcPr>
          <w:p w:rsidR="00363B2D" w:rsidRPr="003B13DC" w:rsidRDefault="00363B2D" w:rsidP="009529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63B2D" w:rsidRPr="003B13DC" w:rsidTr="00363B2D">
        <w:trPr>
          <w:trHeight w:val="276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</w:tc>
        <w:tc>
          <w:tcPr>
            <w:tcW w:w="4819" w:type="dxa"/>
          </w:tcPr>
          <w:p w:rsidR="00363B2D" w:rsidRPr="003B13DC" w:rsidRDefault="00363B2D" w:rsidP="0095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Кафедра анестезиологии и реаниматологии</w:t>
            </w:r>
          </w:p>
        </w:tc>
        <w:tc>
          <w:tcPr>
            <w:tcW w:w="2410" w:type="dxa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10.30</w:t>
            </w:r>
          </w:p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363B2D">
        <w:trPr>
          <w:trHeight w:val="276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</w:p>
        </w:tc>
        <w:tc>
          <w:tcPr>
            <w:tcW w:w="4819" w:type="dxa"/>
          </w:tcPr>
          <w:p w:rsidR="00363B2D" w:rsidRPr="003B13DC" w:rsidRDefault="00363B2D" w:rsidP="0095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Кафедра дерматовенерологии</w:t>
            </w:r>
          </w:p>
        </w:tc>
        <w:tc>
          <w:tcPr>
            <w:tcW w:w="2410" w:type="dxa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363B2D">
        <w:trPr>
          <w:trHeight w:val="276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Инфекционные болезни</w:t>
            </w:r>
          </w:p>
        </w:tc>
        <w:tc>
          <w:tcPr>
            <w:tcW w:w="4819" w:type="dxa"/>
          </w:tcPr>
          <w:p w:rsidR="00363B2D" w:rsidRPr="003B13DC" w:rsidRDefault="00363B2D" w:rsidP="0095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Кафедра инфекционных болезней</w:t>
            </w:r>
          </w:p>
        </w:tc>
        <w:tc>
          <w:tcPr>
            <w:tcW w:w="2410" w:type="dxa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B86" w:rsidRPr="003B13DC" w:rsidTr="00363B2D">
        <w:tc>
          <w:tcPr>
            <w:tcW w:w="3369" w:type="dxa"/>
          </w:tcPr>
          <w:p w:rsidR="009C2B86" w:rsidRPr="003B13DC" w:rsidRDefault="009C2B86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Аллергология и иммунология</w:t>
            </w:r>
          </w:p>
        </w:tc>
        <w:tc>
          <w:tcPr>
            <w:tcW w:w="4819" w:type="dxa"/>
            <w:vMerge w:val="restart"/>
          </w:tcPr>
          <w:p w:rsidR="009C2B86" w:rsidRPr="003B13DC" w:rsidRDefault="009C2B86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 xml:space="preserve">Кафедра клинической лабораторной </w:t>
            </w:r>
          </w:p>
          <w:p w:rsidR="009C2B86" w:rsidRPr="003B13DC" w:rsidRDefault="009C2B86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диагностики и иммунологии</w:t>
            </w:r>
          </w:p>
          <w:p w:rsidR="009C2B86" w:rsidRPr="003B13DC" w:rsidRDefault="009C2B86" w:rsidP="00016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9C2B86" w:rsidRPr="003B13DC" w:rsidRDefault="009C2B86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11.00</w:t>
            </w:r>
          </w:p>
        </w:tc>
      </w:tr>
      <w:tr w:rsidR="009C2B86" w:rsidRPr="003B13DC" w:rsidTr="00363B2D">
        <w:tc>
          <w:tcPr>
            <w:tcW w:w="3369" w:type="dxa"/>
          </w:tcPr>
          <w:p w:rsidR="009C2B86" w:rsidRPr="003B13DC" w:rsidRDefault="009C2B86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4819" w:type="dxa"/>
            <w:vMerge/>
          </w:tcPr>
          <w:p w:rsidR="009C2B86" w:rsidRPr="003B13DC" w:rsidRDefault="009C2B86" w:rsidP="00016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C2B86" w:rsidRPr="003B13DC" w:rsidRDefault="009C2B86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363B2D">
        <w:trPr>
          <w:trHeight w:val="276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Лучевая диагностика</w:t>
            </w:r>
          </w:p>
        </w:tc>
        <w:tc>
          <w:tcPr>
            <w:tcW w:w="4819" w:type="dxa"/>
            <w:vMerge w:val="restart"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 xml:space="preserve">Кафедра лучевой диагностики и </w:t>
            </w:r>
          </w:p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лучевой терапии</w:t>
            </w:r>
          </w:p>
        </w:tc>
        <w:tc>
          <w:tcPr>
            <w:tcW w:w="2410" w:type="dxa"/>
            <w:vMerge w:val="restart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</w:tr>
      <w:tr w:rsidR="00363B2D" w:rsidRPr="003B13DC" w:rsidTr="00363B2D"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4819" w:type="dxa"/>
            <w:vMerge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363B2D">
        <w:trPr>
          <w:trHeight w:val="276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Кардиология  (для клинординаторов 2-й кафедры внутренних болезней)</w:t>
            </w:r>
          </w:p>
        </w:tc>
        <w:tc>
          <w:tcPr>
            <w:tcW w:w="4819" w:type="dxa"/>
            <w:vMerge w:val="restart"/>
          </w:tcPr>
          <w:p w:rsidR="00363B2D" w:rsidRPr="003B13DC" w:rsidRDefault="00363B2D" w:rsidP="00016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2-я кафедра внутренних болезней</w:t>
            </w:r>
          </w:p>
        </w:tc>
        <w:tc>
          <w:tcPr>
            <w:tcW w:w="2410" w:type="dxa"/>
            <w:vMerge w:val="restart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63B2D" w:rsidRPr="003B13DC" w:rsidTr="00363B2D">
        <w:tc>
          <w:tcPr>
            <w:tcW w:w="3369" w:type="dxa"/>
            <w:vAlign w:val="bottom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Терапия</w:t>
            </w:r>
          </w:p>
        </w:tc>
        <w:tc>
          <w:tcPr>
            <w:tcW w:w="4819" w:type="dxa"/>
            <w:vMerge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bottom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363B2D">
        <w:tc>
          <w:tcPr>
            <w:tcW w:w="3369" w:type="dxa"/>
          </w:tcPr>
          <w:p w:rsidR="00363B2D" w:rsidRPr="003B13DC" w:rsidRDefault="00363B2D" w:rsidP="0026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Кардиология (для клинординаторов 1-й кафедры внутренних болезней)</w:t>
            </w:r>
          </w:p>
        </w:tc>
        <w:tc>
          <w:tcPr>
            <w:tcW w:w="4819" w:type="dxa"/>
            <w:vMerge w:val="restart"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1-я кафедра внутренних болезней</w:t>
            </w:r>
          </w:p>
        </w:tc>
        <w:tc>
          <w:tcPr>
            <w:tcW w:w="2410" w:type="dxa"/>
            <w:vMerge w:val="restart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</w:tc>
      </w:tr>
      <w:tr w:rsidR="00363B2D" w:rsidRPr="003B13DC" w:rsidTr="00363B2D"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  <w:tc>
          <w:tcPr>
            <w:tcW w:w="4819" w:type="dxa"/>
            <w:vMerge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9C2B86">
        <w:trPr>
          <w:trHeight w:val="453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Неврология</w:t>
            </w:r>
          </w:p>
        </w:tc>
        <w:tc>
          <w:tcPr>
            <w:tcW w:w="4819" w:type="dxa"/>
          </w:tcPr>
          <w:p w:rsidR="00363B2D" w:rsidRPr="003B13DC" w:rsidRDefault="00363B2D" w:rsidP="0026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 xml:space="preserve">Кафедра неврологии и нейрохирургии </w:t>
            </w:r>
          </w:p>
        </w:tc>
        <w:tc>
          <w:tcPr>
            <w:tcW w:w="2410" w:type="dxa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63B2D" w:rsidRPr="003B13DC" w:rsidTr="003B13DC">
        <w:trPr>
          <w:trHeight w:val="418"/>
        </w:trPr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Неонатология</w:t>
            </w:r>
          </w:p>
        </w:tc>
        <w:tc>
          <w:tcPr>
            <w:tcW w:w="4819" w:type="dxa"/>
            <w:vMerge w:val="restart"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2-я кафедра детских болезней</w:t>
            </w:r>
          </w:p>
        </w:tc>
        <w:tc>
          <w:tcPr>
            <w:tcW w:w="2410" w:type="dxa"/>
            <w:vMerge w:val="restart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63B2D" w:rsidRPr="003B13DC" w:rsidTr="00363B2D"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4819" w:type="dxa"/>
            <w:vMerge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363B2D"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Оториноларингология</w:t>
            </w:r>
          </w:p>
        </w:tc>
        <w:tc>
          <w:tcPr>
            <w:tcW w:w="4819" w:type="dxa"/>
            <w:vMerge w:val="restart"/>
          </w:tcPr>
          <w:p w:rsidR="00363B2D" w:rsidRPr="003B13DC" w:rsidRDefault="00363B2D" w:rsidP="001D7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Кафедра оториноларингологии и глазных болезней</w:t>
            </w:r>
          </w:p>
        </w:tc>
        <w:tc>
          <w:tcPr>
            <w:tcW w:w="2410" w:type="dxa"/>
            <w:vMerge w:val="restart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363B2D" w:rsidRPr="003B13DC" w:rsidTr="00363B2D"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Офтальмология</w:t>
            </w:r>
          </w:p>
        </w:tc>
        <w:tc>
          <w:tcPr>
            <w:tcW w:w="4819" w:type="dxa"/>
            <w:vMerge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B2D" w:rsidRPr="003B13DC" w:rsidTr="00363B2D">
        <w:tc>
          <w:tcPr>
            <w:tcW w:w="3369" w:type="dxa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Психиатрия и наркология</w:t>
            </w:r>
          </w:p>
        </w:tc>
        <w:tc>
          <w:tcPr>
            <w:tcW w:w="4819" w:type="dxa"/>
          </w:tcPr>
          <w:p w:rsidR="00363B2D" w:rsidRPr="003B13DC" w:rsidRDefault="00363B2D" w:rsidP="001D7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Кафедра психиатрии и наркологии</w:t>
            </w:r>
          </w:p>
        </w:tc>
        <w:tc>
          <w:tcPr>
            <w:tcW w:w="2410" w:type="dxa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63B2D" w:rsidRPr="003B13DC" w:rsidTr="00363B2D">
        <w:tc>
          <w:tcPr>
            <w:tcW w:w="3369" w:type="dxa"/>
            <w:vAlign w:val="bottom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Сексология</w:t>
            </w:r>
          </w:p>
        </w:tc>
        <w:tc>
          <w:tcPr>
            <w:tcW w:w="4819" w:type="dxa"/>
            <w:vMerge w:val="restart"/>
          </w:tcPr>
          <w:p w:rsidR="00363B2D" w:rsidRPr="003B13DC" w:rsidRDefault="00363B2D" w:rsidP="001D7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Кафедра психотерапии и клинической психодиагностики</w:t>
            </w:r>
          </w:p>
        </w:tc>
        <w:tc>
          <w:tcPr>
            <w:tcW w:w="2410" w:type="dxa"/>
            <w:vMerge w:val="restart"/>
            <w:vAlign w:val="bottom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3B2D" w:rsidRPr="003B13DC" w:rsidTr="00072BB6">
        <w:trPr>
          <w:trHeight w:val="351"/>
        </w:trPr>
        <w:tc>
          <w:tcPr>
            <w:tcW w:w="3369" w:type="dxa"/>
            <w:vAlign w:val="bottom"/>
          </w:tcPr>
          <w:p w:rsidR="00072BB6" w:rsidRPr="003B13DC" w:rsidRDefault="00363B2D" w:rsidP="00072B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Психотерапия</w:t>
            </w:r>
          </w:p>
        </w:tc>
        <w:tc>
          <w:tcPr>
            <w:tcW w:w="4819" w:type="dxa"/>
            <w:vMerge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bottom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3B2D" w:rsidRPr="003B13DC" w:rsidTr="00363B2D">
        <w:tc>
          <w:tcPr>
            <w:tcW w:w="3369" w:type="dxa"/>
            <w:vAlign w:val="bottom"/>
          </w:tcPr>
          <w:p w:rsidR="00363B2D" w:rsidRPr="003B13DC" w:rsidRDefault="00363B2D" w:rsidP="000A5E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Хирургия</w:t>
            </w:r>
          </w:p>
        </w:tc>
        <w:tc>
          <w:tcPr>
            <w:tcW w:w="4819" w:type="dxa"/>
          </w:tcPr>
          <w:p w:rsidR="00363B2D" w:rsidRPr="003B13DC" w:rsidRDefault="00363B2D" w:rsidP="0006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sz w:val="26"/>
                <w:szCs w:val="26"/>
              </w:rPr>
              <w:t>1-я хирургических болезней</w:t>
            </w:r>
          </w:p>
        </w:tc>
        <w:tc>
          <w:tcPr>
            <w:tcW w:w="2410" w:type="dxa"/>
            <w:vAlign w:val="bottom"/>
          </w:tcPr>
          <w:p w:rsidR="00363B2D" w:rsidRPr="003B13DC" w:rsidRDefault="00363B2D" w:rsidP="001D7D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12.00</w:t>
            </w:r>
          </w:p>
        </w:tc>
      </w:tr>
    </w:tbl>
    <w:p w:rsidR="00363B2D" w:rsidRDefault="00363B2D" w:rsidP="003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B2D" w:rsidSect="00363B2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14CF"/>
    <w:multiLevelType w:val="hybridMultilevel"/>
    <w:tmpl w:val="A8A6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1702"/>
    <w:multiLevelType w:val="hybridMultilevel"/>
    <w:tmpl w:val="A1D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24858"/>
    <w:multiLevelType w:val="hybridMultilevel"/>
    <w:tmpl w:val="45204148"/>
    <w:lvl w:ilvl="0" w:tplc="FCC839D8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B2184"/>
    <w:multiLevelType w:val="hybridMultilevel"/>
    <w:tmpl w:val="45204148"/>
    <w:lvl w:ilvl="0" w:tplc="FCC839D8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7F5C"/>
    <w:multiLevelType w:val="hybridMultilevel"/>
    <w:tmpl w:val="9E6C2684"/>
    <w:lvl w:ilvl="0" w:tplc="FCC839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8"/>
    <w:rsid w:val="000167C5"/>
    <w:rsid w:val="00072BB6"/>
    <w:rsid w:val="001D7D0A"/>
    <w:rsid w:val="002625A2"/>
    <w:rsid w:val="00363B2D"/>
    <w:rsid w:val="003B13DC"/>
    <w:rsid w:val="004D2E88"/>
    <w:rsid w:val="005950CE"/>
    <w:rsid w:val="00637CFB"/>
    <w:rsid w:val="008832E6"/>
    <w:rsid w:val="008E4FE8"/>
    <w:rsid w:val="0095292F"/>
    <w:rsid w:val="009C2B86"/>
    <w:rsid w:val="009F4125"/>
    <w:rsid w:val="00D223B4"/>
    <w:rsid w:val="00EE51D1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1F10-BF74-46C2-980B-6BAD19D9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2022-08-22T08:25:00Z</cp:lastPrinted>
  <dcterms:created xsi:type="dcterms:W3CDTF">2022-08-24T07:50:00Z</dcterms:created>
  <dcterms:modified xsi:type="dcterms:W3CDTF">2022-08-24T07:50:00Z</dcterms:modified>
</cp:coreProperties>
</file>