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2" w:rsidRPr="00C02D36" w:rsidRDefault="00741DC2" w:rsidP="00C02D36">
      <w:pPr>
        <w:jc w:val="center"/>
        <w:rPr>
          <w:b/>
          <w:sz w:val="28"/>
          <w:szCs w:val="28"/>
        </w:rPr>
      </w:pPr>
      <w:r w:rsidRPr="00C02D36">
        <w:rPr>
          <w:b/>
          <w:sz w:val="28"/>
          <w:szCs w:val="28"/>
        </w:rPr>
        <w:t>КАЛЕНДАРНО-ТЕМАТИЧЕСКИЙ ПЛАН ПРАКТИЧЕСКИХ ЗАНЯТИЙ ПО ДИСЦИПЛИНЕ «ПРОФЕССИОНАЛЬНЫЕ БОЛЕЗНИ»</w:t>
      </w:r>
    </w:p>
    <w:p w:rsidR="00741DC2" w:rsidRPr="00C02D36" w:rsidRDefault="00741DC2" w:rsidP="00C02D36">
      <w:pPr>
        <w:jc w:val="center"/>
        <w:rPr>
          <w:b/>
          <w:sz w:val="28"/>
          <w:szCs w:val="28"/>
        </w:rPr>
      </w:pPr>
      <w:r w:rsidRPr="00C02D36">
        <w:rPr>
          <w:b/>
          <w:sz w:val="28"/>
          <w:szCs w:val="28"/>
        </w:rPr>
        <w:t xml:space="preserve">ДЛЯ СТУДЕНТОВ </w:t>
      </w:r>
      <w:r w:rsidR="00C02D36" w:rsidRPr="00C02D36">
        <w:rPr>
          <w:b/>
          <w:sz w:val="28"/>
          <w:szCs w:val="28"/>
        </w:rPr>
        <w:t xml:space="preserve">6 </w:t>
      </w:r>
      <w:r w:rsidRPr="00C02D36">
        <w:rPr>
          <w:b/>
          <w:sz w:val="28"/>
          <w:szCs w:val="28"/>
        </w:rPr>
        <w:t xml:space="preserve">КУРСА </w:t>
      </w:r>
      <w:r w:rsidR="00C02D36" w:rsidRPr="00C02D36">
        <w:rPr>
          <w:b/>
          <w:sz w:val="28"/>
          <w:szCs w:val="28"/>
        </w:rPr>
        <w:t xml:space="preserve">МЕДИКО-ПСИХОЛОГИЧЕСКОГО </w:t>
      </w:r>
      <w:r w:rsidRPr="00C02D36">
        <w:rPr>
          <w:b/>
          <w:sz w:val="28"/>
          <w:szCs w:val="28"/>
        </w:rPr>
        <w:t>ФАКУЛЬТЕТА</w:t>
      </w:r>
    </w:p>
    <w:p w:rsidR="00741DC2" w:rsidRPr="00C02D36" w:rsidRDefault="00C02D36" w:rsidP="00C02D36">
      <w:pPr>
        <w:jc w:val="center"/>
        <w:rPr>
          <w:b/>
          <w:sz w:val="28"/>
          <w:szCs w:val="28"/>
        </w:rPr>
      </w:pPr>
      <w:r w:rsidRPr="00C02D36">
        <w:rPr>
          <w:b/>
          <w:sz w:val="28"/>
          <w:szCs w:val="28"/>
        </w:rPr>
        <w:t>11-12</w:t>
      </w:r>
      <w:r w:rsidR="00741DC2" w:rsidRPr="00C02D36">
        <w:rPr>
          <w:b/>
          <w:sz w:val="28"/>
          <w:szCs w:val="28"/>
        </w:rPr>
        <w:t xml:space="preserve"> СЕМЕСТР</w:t>
      </w:r>
    </w:p>
    <w:p w:rsidR="00741DC2" w:rsidRPr="00C02D36" w:rsidRDefault="00741DC2" w:rsidP="00C02D36">
      <w:pPr>
        <w:pStyle w:val="21"/>
        <w:widowControl/>
        <w:tabs>
          <w:tab w:val="left" w:pos="9709"/>
        </w:tabs>
        <w:ind w:firstLine="709"/>
        <w:rPr>
          <w:b/>
          <w:sz w:val="28"/>
          <w:szCs w:val="28"/>
        </w:rPr>
      </w:pPr>
    </w:p>
    <w:p w:rsidR="00741DC2" w:rsidRPr="00C02D36" w:rsidRDefault="00741DC2" w:rsidP="00C02D36">
      <w:pPr>
        <w:pStyle w:val="21"/>
        <w:widowControl/>
        <w:tabs>
          <w:tab w:val="left" w:pos="9709"/>
        </w:tabs>
        <w:ind w:firstLine="709"/>
        <w:jc w:val="both"/>
        <w:rPr>
          <w:b/>
          <w:i/>
          <w:sz w:val="28"/>
          <w:szCs w:val="28"/>
        </w:rPr>
      </w:pPr>
      <w:r w:rsidRPr="00C02D36">
        <w:rPr>
          <w:b/>
          <w:i/>
          <w:sz w:val="28"/>
          <w:szCs w:val="28"/>
        </w:rPr>
        <w:t xml:space="preserve">Тема № 1 </w:t>
      </w:r>
      <w:r w:rsidRPr="00C02D36">
        <w:rPr>
          <w:b/>
          <w:sz w:val="28"/>
          <w:szCs w:val="28"/>
        </w:rPr>
        <w:t>Общие вопросы профпатологии</w:t>
      </w:r>
      <w:r w:rsidR="00C02D36" w:rsidRPr="00C02D36">
        <w:rPr>
          <w:b/>
          <w:sz w:val="28"/>
          <w:szCs w:val="28"/>
        </w:rPr>
        <w:t xml:space="preserve"> – 7ч.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 xml:space="preserve">Введение в дисциплину «Профессиональные болезни». Понятие дисциплины. Организационная структура </w:t>
            </w:r>
            <w:proofErr w:type="spellStart"/>
            <w:r w:rsidRPr="00C02D36">
              <w:rPr>
                <w:sz w:val="28"/>
                <w:szCs w:val="28"/>
              </w:rPr>
              <w:t>профпатологической</w:t>
            </w:r>
            <w:proofErr w:type="spellEnd"/>
            <w:r w:rsidRPr="00C02D36">
              <w:rPr>
                <w:sz w:val="28"/>
                <w:szCs w:val="28"/>
              </w:rPr>
              <w:t xml:space="preserve"> службы в Республике Беларусь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0,5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Профессиональные вредности. Классификация. Классы условий труда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Условия возникновения профессиональных заболеваний и их классификация.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0,5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  <w:lang w:val="ru"/>
              </w:rPr>
              <w:t>Расследование и учет профессиональных заболеваний. Особенности диагностики острых и хронических профессиональных заболеваний.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Особенности врачебно-трудовой экспертизы при профессиональных заболеваниях.</w:t>
            </w:r>
            <w:r w:rsidRPr="00C02D36">
              <w:rPr>
                <w:sz w:val="28"/>
                <w:szCs w:val="28"/>
                <w:lang w:val="ru"/>
              </w:rPr>
              <w:t xml:space="preserve"> Временная, стойкая нетрудоспособность при профессиональных заболеваниях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0,5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Медицинская и социально-трудовая реабилитация профессиональных больных. Общие принципы профилактики и лечения профессиональных больных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0,5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 xml:space="preserve">Медицинское обслуживание </w:t>
            </w:r>
            <w:proofErr w:type="gramStart"/>
            <w:r w:rsidRPr="00C02D36">
              <w:rPr>
                <w:sz w:val="28"/>
                <w:szCs w:val="28"/>
              </w:rPr>
              <w:t>работающих</w:t>
            </w:r>
            <w:proofErr w:type="gramEnd"/>
            <w:r w:rsidRPr="00C02D36">
              <w:rPr>
                <w:sz w:val="28"/>
                <w:szCs w:val="28"/>
              </w:rPr>
              <w:t xml:space="preserve">. Медицинские осмотры </w:t>
            </w:r>
            <w:proofErr w:type="gramStart"/>
            <w:r w:rsidRPr="00C02D36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  <w:lang w:val="ru"/>
              </w:rPr>
              <w:t xml:space="preserve">Курация пациентов с профессиональными  заболеваниями. Работа с документацией (истории болезни, документы при направлении в областной </w:t>
            </w:r>
            <w:proofErr w:type="spellStart"/>
            <w:r w:rsidRPr="00C02D36">
              <w:rPr>
                <w:sz w:val="28"/>
                <w:szCs w:val="28"/>
                <w:lang w:val="ru"/>
              </w:rPr>
              <w:t>профпатологический</w:t>
            </w:r>
            <w:proofErr w:type="spellEnd"/>
            <w:r w:rsidRPr="00C02D36">
              <w:rPr>
                <w:sz w:val="28"/>
                <w:szCs w:val="28"/>
                <w:lang w:val="ru"/>
              </w:rPr>
              <w:t xml:space="preserve"> центр (ОПЦ), а также с результатами динамического наблюдения по материалам амбулаторной карты профессионального пациента). Сбор жалоб, </w:t>
            </w:r>
            <w:proofErr w:type="spellStart"/>
            <w:r w:rsidRPr="00C02D36">
              <w:rPr>
                <w:sz w:val="28"/>
                <w:szCs w:val="28"/>
                <w:lang w:val="ru"/>
              </w:rPr>
              <w:t>профанамнез</w:t>
            </w:r>
            <w:proofErr w:type="spellEnd"/>
            <w:r w:rsidRPr="00C02D36">
              <w:rPr>
                <w:sz w:val="28"/>
                <w:szCs w:val="28"/>
                <w:lang w:val="ru"/>
              </w:rPr>
              <w:t xml:space="preserve">, анамнез болезни, жизни, объективный осмотр пациента, составление плана обследования пациента, интерпретация результатов лабораторных и инструментальных методов обследования, обоснование диагноза профзаболевания, проведение дифференциального диагноза с непрофессиональной патологией, составление программы реабилитации пациента (ПРП) и </w:t>
            </w:r>
            <w:proofErr w:type="gramStart"/>
            <w:r w:rsidRPr="00C02D36">
              <w:rPr>
                <w:bCs/>
                <w:sz w:val="28"/>
                <w:szCs w:val="28"/>
                <w:lang w:val="ru"/>
              </w:rPr>
              <w:t>медико-социальная</w:t>
            </w:r>
            <w:proofErr w:type="gramEnd"/>
            <w:r w:rsidRPr="00C02D36">
              <w:rPr>
                <w:bCs/>
                <w:sz w:val="28"/>
                <w:szCs w:val="28"/>
                <w:lang w:val="ru"/>
              </w:rPr>
              <w:t xml:space="preserve"> экспертиза</w:t>
            </w:r>
            <w:r w:rsidRPr="00C02D36">
              <w:rPr>
                <w:sz w:val="28"/>
                <w:szCs w:val="28"/>
                <w:lang w:val="ru"/>
              </w:rPr>
              <w:t xml:space="preserve"> у курируемых пациентов.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741DC2" w:rsidRPr="00C02D36" w:rsidTr="00741DC2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 xml:space="preserve">УСРС: Законодательная база службы профпатологии. 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1ч</w:t>
            </w:r>
          </w:p>
        </w:tc>
      </w:tr>
    </w:tbl>
    <w:p w:rsidR="00741DC2" w:rsidRPr="00C02D36" w:rsidRDefault="00741DC2" w:rsidP="00C02D36">
      <w:pPr>
        <w:pStyle w:val="21"/>
        <w:widowControl/>
        <w:tabs>
          <w:tab w:val="left" w:pos="9709"/>
        </w:tabs>
        <w:jc w:val="both"/>
        <w:rPr>
          <w:sz w:val="28"/>
          <w:szCs w:val="28"/>
        </w:rPr>
      </w:pPr>
    </w:p>
    <w:p w:rsidR="00741DC2" w:rsidRPr="00C02D36" w:rsidRDefault="00741DC2" w:rsidP="00C02D36">
      <w:pPr>
        <w:pStyle w:val="33"/>
        <w:ind w:firstLine="709"/>
        <w:rPr>
          <w:b/>
          <w:sz w:val="28"/>
          <w:szCs w:val="28"/>
        </w:rPr>
      </w:pPr>
      <w:r w:rsidRPr="00C02D36">
        <w:rPr>
          <w:b/>
          <w:i/>
          <w:sz w:val="28"/>
          <w:szCs w:val="28"/>
        </w:rPr>
        <w:t xml:space="preserve">Тема № 2: </w:t>
      </w:r>
      <w:r w:rsidRPr="00C02D36">
        <w:rPr>
          <w:b/>
          <w:sz w:val="28"/>
          <w:szCs w:val="28"/>
        </w:rPr>
        <w:t>Острые и хронические интоксикации с поражением нервной системы</w:t>
      </w:r>
      <w:r w:rsidR="00C02D36" w:rsidRPr="00C02D36">
        <w:rPr>
          <w:b/>
          <w:sz w:val="28"/>
          <w:szCs w:val="28"/>
        </w:rPr>
        <w:t xml:space="preserve"> – 6ч.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741DC2" w:rsidRPr="00C02D36" w:rsidTr="003B07B0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  <w:lang w:val="ru"/>
              </w:rPr>
              <w:t xml:space="preserve">Химические вещества как причина острых и хронических </w:t>
            </w:r>
            <w:r w:rsidRPr="00C02D36">
              <w:rPr>
                <w:sz w:val="28"/>
                <w:szCs w:val="28"/>
                <w:lang w:val="ru"/>
              </w:rPr>
              <w:lastRenderedPageBreak/>
              <w:t>профессиональных заболеваний. Классификация профессиональных отравлений.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lastRenderedPageBreak/>
              <w:t>1 ч</w:t>
            </w:r>
          </w:p>
        </w:tc>
      </w:tr>
      <w:tr w:rsidR="00741DC2" w:rsidRPr="00C02D36" w:rsidTr="003B07B0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Этиопатогенез, клинические синдромы, особенности поражения нервной системы, диагностика, лечение, медицинская и социально-трудовая реабилитация больных при хронических интоксикациях с поражением нервной системы (свинцовая, ртутная, ароматическими углеводородами, пестицидами).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4 ч</w:t>
            </w:r>
          </w:p>
        </w:tc>
      </w:tr>
      <w:tr w:rsidR="00741DC2" w:rsidRPr="00C02D36" w:rsidTr="003B07B0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  <w:lang w:val="ru"/>
              </w:rPr>
              <w:t xml:space="preserve">Клинический разбор курируемых пациентов с заболеваниями от воздействия химических факторов (свинца, бензола). Анализ профессионального анамнеза, содержания санитарно-гигиенической характеристики рабочего места, установление класса условий труда. Анализ жалоб пациента, истории заболевания и жизни,  данных объективного, инструментально-лабораторных методов </w:t>
            </w:r>
            <w:proofErr w:type="spellStart"/>
            <w:r w:rsidRPr="00C02D36">
              <w:rPr>
                <w:sz w:val="28"/>
                <w:szCs w:val="28"/>
                <w:lang w:val="ru"/>
              </w:rPr>
              <w:t>исследования</w:t>
            </w:r>
            <w:proofErr w:type="gramStart"/>
            <w:r w:rsidRPr="00C02D36">
              <w:rPr>
                <w:sz w:val="28"/>
                <w:szCs w:val="28"/>
                <w:lang w:val="ru"/>
              </w:rPr>
              <w:t>.О</w:t>
            </w:r>
            <w:proofErr w:type="gramEnd"/>
            <w:r w:rsidRPr="00C02D36">
              <w:rPr>
                <w:sz w:val="28"/>
                <w:szCs w:val="28"/>
                <w:lang w:val="ru"/>
              </w:rPr>
              <w:t>боснование</w:t>
            </w:r>
            <w:proofErr w:type="spellEnd"/>
            <w:r w:rsidRPr="00C02D36">
              <w:rPr>
                <w:sz w:val="28"/>
                <w:szCs w:val="28"/>
                <w:lang w:val="ru"/>
              </w:rPr>
              <w:t xml:space="preserve"> диагноза профессионального заболевания, дифференциальная диагностика с непрофессиональными заболеваниями, лечение, составление ПРП и проведение МСЭ пациентов с профессиональными интоксикациями (свинец, бензол).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</w:tbl>
    <w:p w:rsidR="00741DC2" w:rsidRPr="00C02D36" w:rsidRDefault="00741DC2" w:rsidP="00C02D36">
      <w:pPr>
        <w:ind w:firstLine="709"/>
        <w:jc w:val="both"/>
        <w:rPr>
          <w:sz w:val="28"/>
          <w:szCs w:val="28"/>
          <w:lang w:val="ru"/>
        </w:rPr>
      </w:pPr>
    </w:p>
    <w:p w:rsidR="00741DC2" w:rsidRPr="00C02D36" w:rsidRDefault="00741DC2" w:rsidP="00C02D36">
      <w:pPr>
        <w:pStyle w:val="33"/>
        <w:ind w:firstLine="709"/>
        <w:rPr>
          <w:b/>
          <w:sz w:val="28"/>
          <w:szCs w:val="28"/>
        </w:rPr>
      </w:pPr>
      <w:r w:rsidRPr="00C02D36">
        <w:rPr>
          <w:b/>
          <w:i/>
          <w:sz w:val="28"/>
          <w:szCs w:val="28"/>
        </w:rPr>
        <w:t>Тема № 3</w:t>
      </w:r>
      <w:r w:rsidRPr="00C02D36">
        <w:rPr>
          <w:b/>
          <w:sz w:val="28"/>
          <w:szCs w:val="28"/>
        </w:rPr>
        <w:t>. Профессиональные заболевания от воздействия физических факторов и функционального перенапряжения</w:t>
      </w:r>
      <w:r w:rsidR="00C02D36" w:rsidRPr="00C02D36">
        <w:rPr>
          <w:b/>
          <w:sz w:val="28"/>
          <w:szCs w:val="28"/>
        </w:rPr>
        <w:t xml:space="preserve"> – 6ч.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741DC2" w:rsidRPr="00C02D36" w:rsidTr="003B07B0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C02D36">
              <w:rPr>
                <w:sz w:val="28"/>
                <w:szCs w:val="28"/>
              </w:rPr>
              <w:t>этиопатогенетических</w:t>
            </w:r>
            <w:proofErr w:type="spellEnd"/>
            <w:r w:rsidRPr="00C02D36">
              <w:rPr>
                <w:sz w:val="28"/>
                <w:szCs w:val="28"/>
              </w:rPr>
              <w:t xml:space="preserve"> факторов, классификация, характеристика основных клинических синдромов, диагностические методы, лечение, профилактика, медицинская и социально-трудовая реабилитация при вибрационной болезни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 ч</w:t>
            </w:r>
          </w:p>
        </w:tc>
      </w:tr>
      <w:tr w:rsidR="00741DC2" w:rsidRPr="00C02D36" w:rsidTr="003B07B0">
        <w:tc>
          <w:tcPr>
            <w:tcW w:w="817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C02D36">
              <w:rPr>
                <w:sz w:val="28"/>
                <w:szCs w:val="28"/>
              </w:rPr>
              <w:t>этиопатогенетических</w:t>
            </w:r>
            <w:proofErr w:type="spellEnd"/>
            <w:r w:rsidRPr="00C02D36">
              <w:rPr>
                <w:sz w:val="28"/>
                <w:szCs w:val="28"/>
              </w:rPr>
              <w:t xml:space="preserve"> факторов, классификация, характеристика основных клинических синдромов, диагностические методы, лечение, профилактика, медицинская и социально-трудовая реабилитация при профессиональных заболеваниях периферической нервной системы от функционального перенапряжения, </w:t>
            </w:r>
            <w:proofErr w:type="spellStart"/>
            <w:r w:rsidRPr="00C02D36">
              <w:rPr>
                <w:sz w:val="28"/>
                <w:szCs w:val="28"/>
              </w:rPr>
              <w:t>микротравматизации</w:t>
            </w:r>
            <w:proofErr w:type="spellEnd"/>
            <w:r w:rsidRPr="00C02D36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741DC2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</w:t>
            </w:r>
            <w:r w:rsidR="00741DC2" w:rsidRPr="00C02D36">
              <w:rPr>
                <w:sz w:val="28"/>
                <w:szCs w:val="28"/>
              </w:rPr>
              <w:t xml:space="preserve"> ч</w:t>
            </w:r>
          </w:p>
        </w:tc>
      </w:tr>
      <w:tr w:rsidR="00C02D36" w:rsidRPr="00C02D36" w:rsidTr="003B07B0">
        <w:tc>
          <w:tcPr>
            <w:tcW w:w="817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Характеристика прочих профессиональных заболеваний, сопровождающихся поражением нервной системы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741DC2" w:rsidRPr="00C02D36" w:rsidTr="003B07B0">
        <w:tc>
          <w:tcPr>
            <w:tcW w:w="817" w:type="dxa"/>
          </w:tcPr>
          <w:p w:rsidR="00741DC2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4</w:t>
            </w:r>
            <w:r w:rsidR="00741DC2" w:rsidRPr="00C02D3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  <w:lang w:val="ru"/>
              </w:rPr>
              <w:t xml:space="preserve">Клинический разбор курируемых пациентов с </w:t>
            </w:r>
            <w:r w:rsidRPr="00C02D36">
              <w:rPr>
                <w:bCs/>
                <w:sz w:val="28"/>
                <w:szCs w:val="28"/>
                <w:lang w:val="ru"/>
              </w:rPr>
              <w:t xml:space="preserve">заболевания от воздействия физических факторов. </w:t>
            </w:r>
            <w:r w:rsidRPr="00C02D36">
              <w:rPr>
                <w:sz w:val="28"/>
                <w:szCs w:val="28"/>
                <w:lang w:val="ru"/>
              </w:rPr>
              <w:t xml:space="preserve">Анализ профессионального анамнеза, содержания санитарно-гигиенической характеристики рабочего места, установление класса условий труда. Анализ жалоб пациента, истории болезни, жизни, данных объективного, инструментально-лабораторных методов исследования. </w:t>
            </w:r>
            <w:r w:rsidRPr="00C02D36">
              <w:rPr>
                <w:sz w:val="28"/>
                <w:szCs w:val="28"/>
                <w:lang w:val="ru"/>
              </w:rPr>
              <w:lastRenderedPageBreak/>
              <w:t>Обоснование диагноза профессионального заболевания, дифференциальная диагностика с непрофессиональными заболеваниями, лечение, составление ПРП и проведение МСЭ пациентов с вибрационной болезнью и нейросенсорной тугоухостью.</w:t>
            </w:r>
          </w:p>
        </w:tc>
        <w:tc>
          <w:tcPr>
            <w:tcW w:w="1241" w:type="dxa"/>
          </w:tcPr>
          <w:p w:rsidR="00741DC2" w:rsidRPr="00C02D36" w:rsidRDefault="00741DC2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lastRenderedPageBreak/>
              <w:t>1 ч</w:t>
            </w:r>
          </w:p>
        </w:tc>
      </w:tr>
    </w:tbl>
    <w:p w:rsidR="00741DC2" w:rsidRPr="00C02D36" w:rsidRDefault="00741DC2" w:rsidP="00C02D36">
      <w:pPr>
        <w:pStyle w:val="33"/>
        <w:ind w:firstLine="709"/>
        <w:rPr>
          <w:sz w:val="28"/>
          <w:szCs w:val="28"/>
        </w:rPr>
      </w:pPr>
    </w:p>
    <w:p w:rsidR="00741DC2" w:rsidRPr="00C02D36" w:rsidRDefault="00741DC2" w:rsidP="00C02D36">
      <w:pPr>
        <w:pStyle w:val="33"/>
        <w:ind w:firstLine="709"/>
        <w:rPr>
          <w:b/>
          <w:sz w:val="28"/>
          <w:szCs w:val="28"/>
        </w:rPr>
      </w:pPr>
      <w:r w:rsidRPr="00C02D36">
        <w:rPr>
          <w:b/>
          <w:i/>
          <w:sz w:val="28"/>
          <w:szCs w:val="28"/>
        </w:rPr>
        <w:t>Тема № 4</w:t>
      </w:r>
      <w:r w:rsidRPr="00C02D36">
        <w:rPr>
          <w:b/>
          <w:sz w:val="28"/>
          <w:szCs w:val="28"/>
        </w:rPr>
        <w:t>. Профессиональные заболевания медицинских работников</w:t>
      </w:r>
      <w:r w:rsidR="00C02D36" w:rsidRPr="00C02D36">
        <w:rPr>
          <w:b/>
          <w:sz w:val="28"/>
          <w:szCs w:val="28"/>
        </w:rPr>
        <w:t xml:space="preserve"> – 6ч.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02D36" w:rsidRPr="00C02D36" w:rsidTr="003B07B0">
        <w:tc>
          <w:tcPr>
            <w:tcW w:w="817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bCs/>
                <w:spacing w:val="-1"/>
                <w:sz w:val="28"/>
                <w:szCs w:val="28"/>
              </w:rPr>
              <w:t>Особенности профессиональной деятельности медицинских работников.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C02D36" w:rsidRPr="00C02D36" w:rsidTr="003B07B0">
        <w:tc>
          <w:tcPr>
            <w:tcW w:w="817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bCs/>
                <w:spacing w:val="-1"/>
                <w:sz w:val="28"/>
                <w:szCs w:val="28"/>
              </w:rPr>
              <w:t>Классификация профессиональных вредностей, оказывающих влияние на медицинских работников.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C02D36" w:rsidRPr="00C02D36" w:rsidTr="003B07B0">
        <w:tc>
          <w:tcPr>
            <w:tcW w:w="817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bCs/>
                <w:spacing w:val="-1"/>
                <w:sz w:val="28"/>
                <w:szCs w:val="28"/>
              </w:rPr>
              <w:t>Основные профессиональные заболевания медицинских работников: заболевания токсико-химической этиологии, от воздействия физических и биологических факторов, от физических перегрузок и функционального перенапряжения отдельных органов и систем.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2 ч</w:t>
            </w:r>
          </w:p>
        </w:tc>
      </w:tr>
      <w:tr w:rsidR="00C02D36" w:rsidRPr="00C02D36" w:rsidTr="003B07B0">
        <w:tc>
          <w:tcPr>
            <w:tcW w:w="817" w:type="dxa"/>
          </w:tcPr>
          <w:p w:rsidR="00C02D36" w:rsidRPr="0002267C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02267C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02D36" w:rsidRPr="0002267C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02267C">
              <w:rPr>
                <w:rFonts w:ascii="TimesNewRomanPSMT" w:hAnsi="TimesNewRomanPSMT"/>
                <w:color w:val="000000"/>
                <w:sz w:val="28"/>
                <w:szCs w:val="28"/>
              </w:rPr>
              <w:t>Принципы диагностики, лечения и профилактики профессиональных болезней у медицинских работников.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  <w:tr w:rsidR="00C02D36" w:rsidRPr="00C02D36" w:rsidTr="003B07B0">
        <w:tc>
          <w:tcPr>
            <w:tcW w:w="817" w:type="dxa"/>
          </w:tcPr>
          <w:p w:rsidR="00C02D36" w:rsidRPr="0002267C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02267C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02D36" w:rsidRPr="0002267C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02267C">
              <w:rPr>
                <w:rFonts w:ascii="TimesNewRomanPSMT" w:hAnsi="TimesNewRomanPSMT"/>
                <w:color w:val="000000"/>
                <w:sz w:val="28"/>
                <w:szCs w:val="28"/>
              </w:rPr>
              <w:t>Правила проведения экспертизы временной нетрудоспособности медработников, социальной и трудовой реабилитации</w:t>
            </w:r>
          </w:p>
        </w:tc>
        <w:tc>
          <w:tcPr>
            <w:tcW w:w="1241" w:type="dxa"/>
          </w:tcPr>
          <w:p w:rsidR="00C02D36" w:rsidRPr="00C02D36" w:rsidRDefault="00C02D36" w:rsidP="00C02D36">
            <w:pPr>
              <w:pStyle w:val="21"/>
              <w:widowControl/>
              <w:tabs>
                <w:tab w:val="left" w:pos="9709"/>
              </w:tabs>
              <w:jc w:val="both"/>
              <w:rPr>
                <w:sz w:val="28"/>
                <w:szCs w:val="28"/>
              </w:rPr>
            </w:pPr>
            <w:r w:rsidRPr="00C02D36">
              <w:rPr>
                <w:sz w:val="28"/>
                <w:szCs w:val="28"/>
              </w:rPr>
              <w:t>1 ч</w:t>
            </w:r>
          </w:p>
        </w:tc>
      </w:tr>
    </w:tbl>
    <w:p w:rsidR="00FE428A" w:rsidRPr="00C02D36" w:rsidRDefault="00FE428A" w:rsidP="00C02D36">
      <w:pPr>
        <w:shd w:val="clear" w:color="auto" w:fill="FFFFFF"/>
        <w:ind w:right="7" w:firstLine="709"/>
        <w:jc w:val="both"/>
        <w:rPr>
          <w:sz w:val="28"/>
          <w:szCs w:val="28"/>
        </w:rPr>
      </w:pPr>
      <w:bookmarkStart w:id="0" w:name="_GoBack"/>
      <w:bookmarkEnd w:id="0"/>
    </w:p>
    <w:sectPr w:rsidR="00FE428A" w:rsidRPr="00C0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2"/>
    <w:rsid w:val="00000065"/>
    <w:rsid w:val="000003C2"/>
    <w:rsid w:val="000021C8"/>
    <w:rsid w:val="00002D4B"/>
    <w:rsid w:val="0001050B"/>
    <w:rsid w:val="000106BD"/>
    <w:rsid w:val="000117D2"/>
    <w:rsid w:val="00011E91"/>
    <w:rsid w:val="000122C7"/>
    <w:rsid w:val="00013919"/>
    <w:rsid w:val="000144C5"/>
    <w:rsid w:val="0001748A"/>
    <w:rsid w:val="00017D6B"/>
    <w:rsid w:val="000202DD"/>
    <w:rsid w:val="00020E83"/>
    <w:rsid w:val="000216C4"/>
    <w:rsid w:val="0002267C"/>
    <w:rsid w:val="00030B78"/>
    <w:rsid w:val="000337F1"/>
    <w:rsid w:val="00036BD5"/>
    <w:rsid w:val="00040B56"/>
    <w:rsid w:val="00040E22"/>
    <w:rsid w:val="000435D7"/>
    <w:rsid w:val="00044092"/>
    <w:rsid w:val="00046873"/>
    <w:rsid w:val="000478D7"/>
    <w:rsid w:val="00047BCE"/>
    <w:rsid w:val="000504A1"/>
    <w:rsid w:val="00050713"/>
    <w:rsid w:val="00052B78"/>
    <w:rsid w:val="0005423C"/>
    <w:rsid w:val="0005513B"/>
    <w:rsid w:val="000562B2"/>
    <w:rsid w:val="00060157"/>
    <w:rsid w:val="00061C65"/>
    <w:rsid w:val="000649C4"/>
    <w:rsid w:val="00064B29"/>
    <w:rsid w:val="00065504"/>
    <w:rsid w:val="0006679D"/>
    <w:rsid w:val="00066FDE"/>
    <w:rsid w:val="00067FA7"/>
    <w:rsid w:val="000705F1"/>
    <w:rsid w:val="00072597"/>
    <w:rsid w:val="000742D7"/>
    <w:rsid w:val="000743F4"/>
    <w:rsid w:val="00076324"/>
    <w:rsid w:val="00082918"/>
    <w:rsid w:val="0008722D"/>
    <w:rsid w:val="00091BEF"/>
    <w:rsid w:val="000948D8"/>
    <w:rsid w:val="00094D75"/>
    <w:rsid w:val="000A0B4A"/>
    <w:rsid w:val="000B2AA5"/>
    <w:rsid w:val="000B2B37"/>
    <w:rsid w:val="000B3482"/>
    <w:rsid w:val="000B3665"/>
    <w:rsid w:val="000B3D6E"/>
    <w:rsid w:val="000B587D"/>
    <w:rsid w:val="000B5BA8"/>
    <w:rsid w:val="000B603D"/>
    <w:rsid w:val="000B6D91"/>
    <w:rsid w:val="000B752E"/>
    <w:rsid w:val="000C055D"/>
    <w:rsid w:val="000C10A2"/>
    <w:rsid w:val="000C223C"/>
    <w:rsid w:val="000C240B"/>
    <w:rsid w:val="000C2EC3"/>
    <w:rsid w:val="000C3889"/>
    <w:rsid w:val="000C7307"/>
    <w:rsid w:val="000C7AD1"/>
    <w:rsid w:val="000D012A"/>
    <w:rsid w:val="000D0409"/>
    <w:rsid w:val="000D0C04"/>
    <w:rsid w:val="000D1414"/>
    <w:rsid w:val="000D2BA0"/>
    <w:rsid w:val="000D456E"/>
    <w:rsid w:val="000E4B1A"/>
    <w:rsid w:val="000E71FD"/>
    <w:rsid w:val="000E7866"/>
    <w:rsid w:val="000F2C93"/>
    <w:rsid w:val="000F4A78"/>
    <w:rsid w:val="000F576C"/>
    <w:rsid w:val="000F5CD2"/>
    <w:rsid w:val="000F6CF6"/>
    <w:rsid w:val="0010270E"/>
    <w:rsid w:val="00102D0E"/>
    <w:rsid w:val="00104CDC"/>
    <w:rsid w:val="0010551C"/>
    <w:rsid w:val="00111078"/>
    <w:rsid w:val="00111BDA"/>
    <w:rsid w:val="00111F21"/>
    <w:rsid w:val="00114486"/>
    <w:rsid w:val="00115606"/>
    <w:rsid w:val="00116EAD"/>
    <w:rsid w:val="00117789"/>
    <w:rsid w:val="00120A63"/>
    <w:rsid w:val="00120B68"/>
    <w:rsid w:val="00120BD5"/>
    <w:rsid w:val="00122F06"/>
    <w:rsid w:val="00123083"/>
    <w:rsid w:val="00127D80"/>
    <w:rsid w:val="00131560"/>
    <w:rsid w:val="00133394"/>
    <w:rsid w:val="00134608"/>
    <w:rsid w:val="00136275"/>
    <w:rsid w:val="00136B47"/>
    <w:rsid w:val="00137DE8"/>
    <w:rsid w:val="00144949"/>
    <w:rsid w:val="0014620D"/>
    <w:rsid w:val="00150857"/>
    <w:rsid w:val="00151F53"/>
    <w:rsid w:val="0015251B"/>
    <w:rsid w:val="001528FC"/>
    <w:rsid w:val="00156D63"/>
    <w:rsid w:val="0015791D"/>
    <w:rsid w:val="0016079A"/>
    <w:rsid w:val="001663DC"/>
    <w:rsid w:val="00167182"/>
    <w:rsid w:val="00170D5F"/>
    <w:rsid w:val="00171333"/>
    <w:rsid w:val="00171641"/>
    <w:rsid w:val="00172118"/>
    <w:rsid w:val="001728CE"/>
    <w:rsid w:val="0017423F"/>
    <w:rsid w:val="001774BE"/>
    <w:rsid w:val="001775F8"/>
    <w:rsid w:val="00180207"/>
    <w:rsid w:val="00180DB3"/>
    <w:rsid w:val="00181161"/>
    <w:rsid w:val="001878E8"/>
    <w:rsid w:val="00187935"/>
    <w:rsid w:val="00187F73"/>
    <w:rsid w:val="001924A2"/>
    <w:rsid w:val="00192F6F"/>
    <w:rsid w:val="00193F84"/>
    <w:rsid w:val="00194897"/>
    <w:rsid w:val="00195E74"/>
    <w:rsid w:val="00197E7C"/>
    <w:rsid w:val="001A1972"/>
    <w:rsid w:val="001A1AE5"/>
    <w:rsid w:val="001A39B1"/>
    <w:rsid w:val="001A3AA5"/>
    <w:rsid w:val="001A5CD9"/>
    <w:rsid w:val="001A6088"/>
    <w:rsid w:val="001B1A3D"/>
    <w:rsid w:val="001B2206"/>
    <w:rsid w:val="001B3794"/>
    <w:rsid w:val="001B624B"/>
    <w:rsid w:val="001B6E41"/>
    <w:rsid w:val="001C09B0"/>
    <w:rsid w:val="001C37A7"/>
    <w:rsid w:val="001D1C32"/>
    <w:rsid w:val="001D1C3F"/>
    <w:rsid w:val="001D4ED2"/>
    <w:rsid w:val="001D5995"/>
    <w:rsid w:val="001D760A"/>
    <w:rsid w:val="001E0D8A"/>
    <w:rsid w:val="001E0DE9"/>
    <w:rsid w:val="001E19DE"/>
    <w:rsid w:val="001E3E46"/>
    <w:rsid w:val="001F0EA2"/>
    <w:rsid w:val="001F1141"/>
    <w:rsid w:val="001F1F3D"/>
    <w:rsid w:val="001F27F8"/>
    <w:rsid w:val="001F5252"/>
    <w:rsid w:val="001F7848"/>
    <w:rsid w:val="001F7A41"/>
    <w:rsid w:val="002016B4"/>
    <w:rsid w:val="002028CF"/>
    <w:rsid w:val="002042AB"/>
    <w:rsid w:val="00204309"/>
    <w:rsid w:val="00204530"/>
    <w:rsid w:val="002053D3"/>
    <w:rsid w:val="002062A0"/>
    <w:rsid w:val="0020687A"/>
    <w:rsid w:val="002104D3"/>
    <w:rsid w:val="00211B93"/>
    <w:rsid w:val="00213EE7"/>
    <w:rsid w:val="00214A57"/>
    <w:rsid w:val="00216A05"/>
    <w:rsid w:val="00216DE0"/>
    <w:rsid w:val="0021745F"/>
    <w:rsid w:val="002206AB"/>
    <w:rsid w:val="00222258"/>
    <w:rsid w:val="00223078"/>
    <w:rsid w:val="00223FF5"/>
    <w:rsid w:val="00224005"/>
    <w:rsid w:val="00224AF5"/>
    <w:rsid w:val="00231402"/>
    <w:rsid w:val="00231BCC"/>
    <w:rsid w:val="00231F4C"/>
    <w:rsid w:val="0023506C"/>
    <w:rsid w:val="00235342"/>
    <w:rsid w:val="0024015B"/>
    <w:rsid w:val="002433EB"/>
    <w:rsid w:val="0024709F"/>
    <w:rsid w:val="00247980"/>
    <w:rsid w:val="0025125D"/>
    <w:rsid w:val="0025346C"/>
    <w:rsid w:val="00253E16"/>
    <w:rsid w:val="002540A3"/>
    <w:rsid w:val="0026072C"/>
    <w:rsid w:val="00261EAB"/>
    <w:rsid w:val="0026275B"/>
    <w:rsid w:val="00263E94"/>
    <w:rsid w:val="002643C3"/>
    <w:rsid w:val="0026684F"/>
    <w:rsid w:val="00266C64"/>
    <w:rsid w:val="0027228C"/>
    <w:rsid w:val="002736A7"/>
    <w:rsid w:val="0027465A"/>
    <w:rsid w:val="00276C09"/>
    <w:rsid w:val="002770A9"/>
    <w:rsid w:val="002779B7"/>
    <w:rsid w:val="002810A5"/>
    <w:rsid w:val="0028224E"/>
    <w:rsid w:val="0028269D"/>
    <w:rsid w:val="002829C9"/>
    <w:rsid w:val="00282E33"/>
    <w:rsid w:val="0028496B"/>
    <w:rsid w:val="00284D9A"/>
    <w:rsid w:val="00287003"/>
    <w:rsid w:val="0028700C"/>
    <w:rsid w:val="0029101F"/>
    <w:rsid w:val="0029147F"/>
    <w:rsid w:val="002921E4"/>
    <w:rsid w:val="002926D6"/>
    <w:rsid w:val="00292730"/>
    <w:rsid w:val="00297817"/>
    <w:rsid w:val="00297FE6"/>
    <w:rsid w:val="002A16FB"/>
    <w:rsid w:val="002A32E2"/>
    <w:rsid w:val="002A46C6"/>
    <w:rsid w:val="002A703A"/>
    <w:rsid w:val="002A7DAF"/>
    <w:rsid w:val="002B1D86"/>
    <w:rsid w:val="002B4032"/>
    <w:rsid w:val="002B4445"/>
    <w:rsid w:val="002B465B"/>
    <w:rsid w:val="002B625A"/>
    <w:rsid w:val="002C0FB7"/>
    <w:rsid w:val="002C3B79"/>
    <w:rsid w:val="002C4E24"/>
    <w:rsid w:val="002C60AF"/>
    <w:rsid w:val="002D0C18"/>
    <w:rsid w:val="002D2A8F"/>
    <w:rsid w:val="002D47AD"/>
    <w:rsid w:val="002D55AE"/>
    <w:rsid w:val="002D625E"/>
    <w:rsid w:val="002D6D7F"/>
    <w:rsid w:val="002D6E3C"/>
    <w:rsid w:val="002E05E9"/>
    <w:rsid w:val="002E0617"/>
    <w:rsid w:val="002E0E4C"/>
    <w:rsid w:val="002E1C2A"/>
    <w:rsid w:val="002E216F"/>
    <w:rsid w:val="002E3687"/>
    <w:rsid w:val="002E42F9"/>
    <w:rsid w:val="002E7F4A"/>
    <w:rsid w:val="002F1300"/>
    <w:rsid w:val="002F1AB0"/>
    <w:rsid w:val="002F361A"/>
    <w:rsid w:val="002F5972"/>
    <w:rsid w:val="002F67BF"/>
    <w:rsid w:val="002F7BA8"/>
    <w:rsid w:val="00302075"/>
    <w:rsid w:val="00303DA1"/>
    <w:rsid w:val="0030511F"/>
    <w:rsid w:val="0030718F"/>
    <w:rsid w:val="00311590"/>
    <w:rsid w:val="00312A71"/>
    <w:rsid w:val="0031374F"/>
    <w:rsid w:val="00316057"/>
    <w:rsid w:val="003222AC"/>
    <w:rsid w:val="00324054"/>
    <w:rsid w:val="00324472"/>
    <w:rsid w:val="00330CD6"/>
    <w:rsid w:val="00333486"/>
    <w:rsid w:val="00335CFB"/>
    <w:rsid w:val="0033608B"/>
    <w:rsid w:val="00341033"/>
    <w:rsid w:val="00341322"/>
    <w:rsid w:val="00341C93"/>
    <w:rsid w:val="003438B6"/>
    <w:rsid w:val="00344EC5"/>
    <w:rsid w:val="00345827"/>
    <w:rsid w:val="00346AD0"/>
    <w:rsid w:val="0034703C"/>
    <w:rsid w:val="0034746F"/>
    <w:rsid w:val="003512D6"/>
    <w:rsid w:val="00355099"/>
    <w:rsid w:val="00355E16"/>
    <w:rsid w:val="00356B85"/>
    <w:rsid w:val="00360315"/>
    <w:rsid w:val="00361A66"/>
    <w:rsid w:val="00363024"/>
    <w:rsid w:val="00363284"/>
    <w:rsid w:val="00364B04"/>
    <w:rsid w:val="003655C7"/>
    <w:rsid w:val="00365EFA"/>
    <w:rsid w:val="003660DB"/>
    <w:rsid w:val="00371C27"/>
    <w:rsid w:val="003722B8"/>
    <w:rsid w:val="00372C7D"/>
    <w:rsid w:val="00373591"/>
    <w:rsid w:val="00375CE4"/>
    <w:rsid w:val="00376C98"/>
    <w:rsid w:val="00382F78"/>
    <w:rsid w:val="00390CAF"/>
    <w:rsid w:val="00391B96"/>
    <w:rsid w:val="003923E6"/>
    <w:rsid w:val="00392AA5"/>
    <w:rsid w:val="003939DA"/>
    <w:rsid w:val="00396296"/>
    <w:rsid w:val="00396C1B"/>
    <w:rsid w:val="003A1545"/>
    <w:rsid w:val="003A3DE5"/>
    <w:rsid w:val="003A563B"/>
    <w:rsid w:val="003A6015"/>
    <w:rsid w:val="003A6E21"/>
    <w:rsid w:val="003B178E"/>
    <w:rsid w:val="003B3C83"/>
    <w:rsid w:val="003B52A8"/>
    <w:rsid w:val="003B5505"/>
    <w:rsid w:val="003B6EF8"/>
    <w:rsid w:val="003B74F7"/>
    <w:rsid w:val="003C047A"/>
    <w:rsid w:val="003C2B5D"/>
    <w:rsid w:val="003C350F"/>
    <w:rsid w:val="003C5C3B"/>
    <w:rsid w:val="003C6CD2"/>
    <w:rsid w:val="003C7334"/>
    <w:rsid w:val="003D1F01"/>
    <w:rsid w:val="003D2B6C"/>
    <w:rsid w:val="003D3C46"/>
    <w:rsid w:val="003D4417"/>
    <w:rsid w:val="003D4C3D"/>
    <w:rsid w:val="003E1503"/>
    <w:rsid w:val="003F14BB"/>
    <w:rsid w:val="003F2016"/>
    <w:rsid w:val="003F454F"/>
    <w:rsid w:val="0040050B"/>
    <w:rsid w:val="00400F0C"/>
    <w:rsid w:val="00401A6D"/>
    <w:rsid w:val="00403F7A"/>
    <w:rsid w:val="00404837"/>
    <w:rsid w:val="00405D46"/>
    <w:rsid w:val="00406B81"/>
    <w:rsid w:val="00406D4B"/>
    <w:rsid w:val="0040765B"/>
    <w:rsid w:val="0041134B"/>
    <w:rsid w:val="004131CB"/>
    <w:rsid w:val="00414142"/>
    <w:rsid w:val="00416213"/>
    <w:rsid w:val="004206E0"/>
    <w:rsid w:val="004207F5"/>
    <w:rsid w:val="00420A3C"/>
    <w:rsid w:val="00421959"/>
    <w:rsid w:val="004230F1"/>
    <w:rsid w:val="00423374"/>
    <w:rsid w:val="0042377D"/>
    <w:rsid w:val="004237DC"/>
    <w:rsid w:val="0042410F"/>
    <w:rsid w:val="00425AFA"/>
    <w:rsid w:val="00425BF7"/>
    <w:rsid w:val="00431E9A"/>
    <w:rsid w:val="004348F3"/>
    <w:rsid w:val="004364BF"/>
    <w:rsid w:val="00440E0C"/>
    <w:rsid w:val="004423A0"/>
    <w:rsid w:val="004426DB"/>
    <w:rsid w:val="00446421"/>
    <w:rsid w:val="004467FF"/>
    <w:rsid w:val="00450436"/>
    <w:rsid w:val="00451BE9"/>
    <w:rsid w:val="004529E9"/>
    <w:rsid w:val="00452E2B"/>
    <w:rsid w:val="004538E3"/>
    <w:rsid w:val="00455B50"/>
    <w:rsid w:val="0045671C"/>
    <w:rsid w:val="0045785A"/>
    <w:rsid w:val="00461C64"/>
    <w:rsid w:val="00462A48"/>
    <w:rsid w:val="004633C6"/>
    <w:rsid w:val="00465023"/>
    <w:rsid w:val="00466EBB"/>
    <w:rsid w:val="00470275"/>
    <w:rsid w:val="00473506"/>
    <w:rsid w:val="00474069"/>
    <w:rsid w:val="00474991"/>
    <w:rsid w:val="0047574C"/>
    <w:rsid w:val="00475903"/>
    <w:rsid w:val="004804B4"/>
    <w:rsid w:val="00480F37"/>
    <w:rsid w:val="00481B86"/>
    <w:rsid w:val="004871F5"/>
    <w:rsid w:val="004877FF"/>
    <w:rsid w:val="004936A3"/>
    <w:rsid w:val="00497416"/>
    <w:rsid w:val="004A1B65"/>
    <w:rsid w:val="004A1B77"/>
    <w:rsid w:val="004A1C1F"/>
    <w:rsid w:val="004A30E9"/>
    <w:rsid w:val="004A4C42"/>
    <w:rsid w:val="004A770B"/>
    <w:rsid w:val="004B07FC"/>
    <w:rsid w:val="004B13CD"/>
    <w:rsid w:val="004B2CD0"/>
    <w:rsid w:val="004B3599"/>
    <w:rsid w:val="004B5D7C"/>
    <w:rsid w:val="004C03F6"/>
    <w:rsid w:val="004C0BEE"/>
    <w:rsid w:val="004C12FC"/>
    <w:rsid w:val="004C1758"/>
    <w:rsid w:val="004C2C11"/>
    <w:rsid w:val="004C2E44"/>
    <w:rsid w:val="004C43B0"/>
    <w:rsid w:val="004C5049"/>
    <w:rsid w:val="004C5242"/>
    <w:rsid w:val="004C71E8"/>
    <w:rsid w:val="004C77C3"/>
    <w:rsid w:val="004D40FB"/>
    <w:rsid w:val="004D7713"/>
    <w:rsid w:val="004E298C"/>
    <w:rsid w:val="004E3ED1"/>
    <w:rsid w:val="004F0908"/>
    <w:rsid w:val="004F4127"/>
    <w:rsid w:val="004F4A37"/>
    <w:rsid w:val="004F6E2A"/>
    <w:rsid w:val="004F6EB2"/>
    <w:rsid w:val="004F75E9"/>
    <w:rsid w:val="004F7A04"/>
    <w:rsid w:val="005005CC"/>
    <w:rsid w:val="005028DE"/>
    <w:rsid w:val="005030BA"/>
    <w:rsid w:val="00504607"/>
    <w:rsid w:val="005052E2"/>
    <w:rsid w:val="00510257"/>
    <w:rsid w:val="0051283C"/>
    <w:rsid w:val="00514C65"/>
    <w:rsid w:val="0052008F"/>
    <w:rsid w:val="00524C3D"/>
    <w:rsid w:val="00525445"/>
    <w:rsid w:val="005262DD"/>
    <w:rsid w:val="005308EB"/>
    <w:rsid w:val="00530EEA"/>
    <w:rsid w:val="005317A4"/>
    <w:rsid w:val="00532C85"/>
    <w:rsid w:val="005353E0"/>
    <w:rsid w:val="00542B13"/>
    <w:rsid w:val="00543529"/>
    <w:rsid w:val="0055282A"/>
    <w:rsid w:val="0055354D"/>
    <w:rsid w:val="00553BA3"/>
    <w:rsid w:val="00553E3A"/>
    <w:rsid w:val="00554E1C"/>
    <w:rsid w:val="00563AD8"/>
    <w:rsid w:val="0056405A"/>
    <w:rsid w:val="00564875"/>
    <w:rsid w:val="005648A4"/>
    <w:rsid w:val="00566B53"/>
    <w:rsid w:val="005703E1"/>
    <w:rsid w:val="00572839"/>
    <w:rsid w:val="00573F14"/>
    <w:rsid w:val="00577522"/>
    <w:rsid w:val="005816E3"/>
    <w:rsid w:val="00582C70"/>
    <w:rsid w:val="00583E44"/>
    <w:rsid w:val="005859A4"/>
    <w:rsid w:val="00586CDD"/>
    <w:rsid w:val="00587737"/>
    <w:rsid w:val="00595FD3"/>
    <w:rsid w:val="00595FF6"/>
    <w:rsid w:val="00597D96"/>
    <w:rsid w:val="005A1C34"/>
    <w:rsid w:val="005A3506"/>
    <w:rsid w:val="005A3924"/>
    <w:rsid w:val="005A3C5D"/>
    <w:rsid w:val="005A46F2"/>
    <w:rsid w:val="005A63FE"/>
    <w:rsid w:val="005A7DBE"/>
    <w:rsid w:val="005B2A40"/>
    <w:rsid w:val="005B502D"/>
    <w:rsid w:val="005B6278"/>
    <w:rsid w:val="005C2127"/>
    <w:rsid w:val="005C310D"/>
    <w:rsid w:val="005C7512"/>
    <w:rsid w:val="005C7943"/>
    <w:rsid w:val="005C79A2"/>
    <w:rsid w:val="005D0266"/>
    <w:rsid w:val="005D0E79"/>
    <w:rsid w:val="005D16D1"/>
    <w:rsid w:val="005D77F3"/>
    <w:rsid w:val="005E0EEA"/>
    <w:rsid w:val="005E13A9"/>
    <w:rsid w:val="005E170E"/>
    <w:rsid w:val="005E1BAA"/>
    <w:rsid w:val="005E241E"/>
    <w:rsid w:val="005E6648"/>
    <w:rsid w:val="005F5154"/>
    <w:rsid w:val="005F54AC"/>
    <w:rsid w:val="005F7542"/>
    <w:rsid w:val="00602407"/>
    <w:rsid w:val="00602A85"/>
    <w:rsid w:val="00603764"/>
    <w:rsid w:val="00605F4F"/>
    <w:rsid w:val="00610E18"/>
    <w:rsid w:val="00611A02"/>
    <w:rsid w:val="00613A01"/>
    <w:rsid w:val="00615A7D"/>
    <w:rsid w:val="00616776"/>
    <w:rsid w:val="00617159"/>
    <w:rsid w:val="00620AB7"/>
    <w:rsid w:val="00621E65"/>
    <w:rsid w:val="0062547F"/>
    <w:rsid w:val="00625BC9"/>
    <w:rsid w:val="006307F3"/>
    <w:rsid w:val="00632A87"/>
    <w:rsid w:val="00632BB1"/>
    <w:rsid w:val="006334C1"/>
    <w:rsid w:val="00634B63"/>
    <w:rsid w:val="0064017F"/>
    <w:rsid w:val="00644506"/>
    <w:rsid w:val="006453BA"/>
    <w:rsid w:val="00645B1C"/>
    <w:rsid w:val="00646700"/>
    <w:rsid w:val="00652391"/>
    <w:rsid w:val="00652751"/>
    <w:rsid w:val="00654E90"/>
    <w:rsid w:val="0065580E"/>
    <w:rsid w:val="006570EC"/>
    <w:rsid w:val="00660858"/>
    <w:rsid w:val="0066190F"/>
    <w:rsid w:val="00661DDA"/>
    <w:rsid w:val="00665872"/>
    <w:rsid w:val="00666E99"/>
    <w:rsid w:val="00666F68"/>
    <w:rsid w:val="00666FBC"/>
    <w:rsid w:val="006670FD"/>
    <w:rsid w:val="00670360"/>
    <w:rsid w:val="006719CB"/>
    <w:rsid w:val="0067213F"/>
    <w:rsid w:val="00674D79"/>
    <w:rsid w:val="00675465"/>
    <w:rsid w:val="0067601D"/>
    <w:rsid w:val="00676496"/>
    <w:rsid w:val="006764C8"/>
    <w:rsid w:val="00681C66"/>
    <w:rsid w:val="0068263A"/>
    <w:rsid w:val="00683A3B"/>
    <w:rsid w:val="00685B43"/>
    <w:rsid w:val="00691EDB"/>
    <w:rsid w:val="006948FB"/>
    <w:rsid w:val="00696B19"/>
    <w:rsid w:val="00696F1C"/>
    <w:rsid w:val="00697356"/>
    <w:rsid w:val="006A01C5"/>
    <w:rsid w:val="006A2C22"/>
    <w:rsid w:val="006A39CB"/>
    <w:rsid w:val="006A43D0"/>
    <w:rsid w:val="006B09D6"/>
    <w:rsid w:val="006B3CE4"/>
    <w:rsid w:val="006B4A69"/>
    <w:rsid w:val="006B4B42"/>
    <w:rsid w:val="006C02BC"/>
    <w:rsid w:val="006C1060"/>
    <w:rsid w:val="006C1C2E"/>
    <w:rsid w:val="006C1C45"/>
    <w:rsid w:val="006C298E"/>
    <w:rsid w:val="006C33D9"/>
    <w:rsid w:val="006C3677"/>
    <w:rsid w:val="006C3CF2"/>
    <w:rsid w:val="006C4217"/>
    <w:rsid w:val="006D06D8"/>
    <w:rsid w:val="006D1888"/>
    <w:rsid w:val="006D2C24"/>
    <w:rsid w:val="006D3B19"/>
    <w:rsid w:val="006D3BB6"/>
    <w:rsid w:val="006D7F63"/>
    <w:rsid w:val="006E368C"/>
    <w:rsid w:val="006E6731"/>
    <w:rsid w:val="006F28F0"/>
    <w:rsid w:val="006F3A91"/>
    <w:rsid w:val="006F3EBA"/>
    <w:rsid w:val="006F4DDD"/>
    <w:rsid w:val="006F7AE3"/>
    <w:rsid w:val="007009FF"/>
    <w:rsid w:val="00700CC1"/>
    <w:rsid w:val="00701BEA"/>
    <w:rsid w:val="00701FBC"/>
    <w:rsid w:val="0070244E"/>
    <w:rsid w:val="00707216"/>
    <w:rsid w:val="0071139E"/>
    <w:rsid w:val="00712992"/>
    <w:rsid w:val="00713B48"/>
    <w:rsid w:val="00714C91"/>
    <w:rsid w:val="00717CE0"/>
    <w:rsid w:val="0072228A"/>
    <w:rsid w:val="00722BC4"/>
    <w:rsid w:val="00722E57"/>
    <w:rsid w:val="0072436E"/>
    <w:rsid w:val="007250E4"/>
    <w:rsid w:val="007268A1"/>
    <w:rsid w:val="00726BE7"/>
    <w:rsid w:val="00730BAE"/>
    <w:rsid w:val="00731878"/>
    <w:rsid w:val="00733151"/>
    <w:rsid w:val="0073459A"/>
    <w:rsid w:val="007346E6"/>
    <w:rsid w:val="00735017"/>
    <w:rsid w:val="0073520D"/>
    <w:rsid w:val="00741475"/>
    <w:rsid w:val="00741DC2"/>
    <w:rsid w:val="00742F18"/>
    <w:rsid w:val="007432D9"/>
    <w:rsid w:val="00744F31"/>
    <w:rsid w:val="00754C9E"/>
    <w:rsid w:val="00756D27"/>
    <w:rsid w:val="00763EE7"/>
    <w:rsid w:val="007643EF"/>
    <w:rsid w:val="00770007"/>
    <w:rsid w:val="007733FB"/>
    <w:rsid w:val="007736FA"/>
    <w:rsid w:val="007738E5"/>
    <w:rsid w:val="00774836"/>
    <w:rsid w:val="00774B4F"/>
    <w:rsid w:val="0077585B"/>
    <w:rsid w:val="007764EE"/>
    <w:rsid w:val="00776663"/>
    <w:rsid w:val="00777A50"/>
    <w:rsid w:val="00780A09"/>
    <w:rsid w:val="00781D98"/>
    <w:rsid w:val="00782BF3"/>
    <w:rsid w:val="00782D6B"/>
    <w:rsid w:val="0078407D"/>
    <w:rsid w:val="007855BB"/>
    <w:rsid w:val="0078607A"/>
    <w:rsid w:val="00793508"/>
    <w:rsid w:val="007937AD"/>
    <w:rsid w:val="00793B68"/>
    <w:rsid w:val="00794166"/>
    <w:rsid w:val="007A15CC"/>
    <w:rsid w:val="007A27A8"/>
    <w:rsid w:val="007A442D"/>
    <w:rsid w:val="007A595B"/>
    <w:rsid w:val="007B35CD"/>
    <w:rsid w:val="007B5586"/>
    <w:rsid w:val="007C0CAF"/>
    <w:rsid w:val="007C0ED2"/>
    <w:rsid w:val="007C347C"/>
    <w:rsid w:val="007C3B91"/>
    <w:rsid w:val="007C4CCE"/>
    <w:rsid w:val="007C598C"/>
    <w:rsid w:val="007C6B67"/>
    <w:rsid w:val="007C6E3D"/>
    <w:rsid w:val="007C7B10"/>
    <w:rsid w:val="007D4D98"/>
    <w:rsid w:val="007D6B9F"/>
    <w:rsid w:val="007E0871"/>
    <w:rsid w:val="007E25C2"/>
    <w:rsid w:val="007E592C"/>
    <w:rsid w:val="007E64F4"/>
    <w:rsid w:val="007E73C0"/>
    <w:rsid w:val="007F2C2D"/>
    <w:rsid w:val="007F3226"/>
    <w:rsid w:val="007F35C8"/>
    <w:rsid w:val="007F3EB1"/>
    <w:rsid w:val="007F6B2E"/>
    <w:rsid w:val="007F7773"/>
    <w:rsid w:val="00800A2A"/>
    <w:rsid w:val="00801141"/>
    <w:rsid w:val="00803A42"/>
    <w:rsid w:val="00804C37"/>
    <w:rsid w:val="0080628A"/>
    <w:rsid w:val="008075E2"/>
    <w:rsid w:val="00807F42"/>
    <w:rsid w:val="00813644"/>
    <w:rsid w:val="0081499F"/>
    <w:rsid w:val="00817792"/>
    <w:rsid w:val="00817D9A"/>
    <w:rsid w:val="00820489"/>
    <w:rsid w:val="00821131"/>
    <w:rsid w:val="00821D42"/>
    <w:rsid w:val="00821FA4"/>
    <w:rsid w:val="0082253C"/>
    <w:rsid w:val="008229C0"/>
    <w:rsid w:val="00827505"/>
    <w:rsid w:val="00830D1B"/>
    <w:rsid w:val="00832F7A"/>
    <w:rsid w:val="00834443"/>
    <w:rsid w:val="008346CE"/>
    <w:rsid w:val="008352B7"/>
    <w:rsid w:val="00836E2C"/>
    <w:rsid w:val="00837A09"/>
    <w:rsid w:val="0084047C"/>
    <w:rsid w:val="0084334E"/>
    <w:rsid w:val="00844260"/>
    <w:rsid w:val="00844FB7"/>
    <w:rsid w:val="008456FF"/>
    <w:rsid w:val="00855716"/>
    <w:rsid w:val="00855EFC"/>
    <w:rsid w:val="00856957"/>
    <w:rsid w:val="00856B52"/>
    <w:rsid w:val="008571DF"/>
    <w:rsid w:val="0086161B"/>
    <w:rsid w:val="00862FB7"/>
    <w:rsid w:val="008632C0"/>
    <w:rsid w:val="00864F3A"/>
    <w:rsid w:val="00865A79"/>
    <w:rsid w:val="008707E7"/>
    <w:rsid w:val="00871708"/>
    <w:rsid w:val="0087265F"/>
    <w:rsid w:val="0087367C"/>
    <w:rsid w:val="008755D2"/>
    <w:rsid w:val="00875F46"/>
    <w:rsid w:val="00876173"/>
    <w:rsid w:val="008779FF"/>
    <w:rsid w:val="00881C18"/>
    <w:rsid w:val="0088359F"/>
    <w:rsid w:val="00883E44"/>
    <w:rsid w:val="00885EEC"/>
    <w:rsid w:val="0088649D"/>
    <w:rsid w:val="00886507"/>
    <w:rsid w:val="00886D9B"/>
    <w:rsid w:val="00890B4C"/>
    <w:rsid w:val="008921BE"/>
    <w:rsid w:val="008930B7"/>
    <w:rsid w:val="008937CA"/>
    <w:rsid w:val="008A2180"/>
    <w:rsid w:val="008A2495"/>
    <w:rsid w:val="008A2849"/>
    <w:rsid w:val="008A45AF"/>
    <w:rsid w:val="008A45BC"/>
    <w:rsid w:val="008A5715"/>
    <w:rsid w:val="008A58A7"/>
    <w:rsid w:val="008B16D6"/>
    <w:rsid w:val="008B3AC6"/>
    <w:rsid w:val="008B75AE"/>
    <w:rsid w:val="008B7CE7"/>
    <w:rsid w:val="008C1CB1"/>
    <w:rsid w:val="008C287D"/>
    <w:rsid w:val="008C50E7"/>
    <w:rsid w:val="008C5676"/>
    <w:rsid w:val="008C60DE"/>
    <w:rsid w:val="008C623D"/>
    <w:rsid w:val="008D005B"/>
    <w:rsid w:val="008D17A8"/>
    <w:rsid w:val="008D39B1"/>
    <w:rsid w:val="008D5308"/>
    <w:rsid w:val="008D5BD4"/>
    <w:rsid w:val="008D75E8"/>
    <w:rsid w:val="008E1B9D"/>
    <w:rsid w:val="008E1C7E"/>
    <w:rsid w:val="008E2D94"/>
    <w:rsid w:val="008E39E5"/>
    <w:rsid w:val="008E3EAC"/>
    <w:rsid w:val="008E3F54"/>
    <w:rsid w:val="008E450C"/>
    <w:rsid w:val="008E5613"/>
    <w:rsid w:val="008F70F0"/>
    <w:rsid w:val="00902BEC"/>
    <w:rsid w:val="00903B84"/>
    <w:rsid w:val="0090498E"/>
    <w:rsid w:val="009104C9"/>
    <w:rsid w:val="00917E5D"/>
    <w:rsid w:val="00921E50"/>
    <w:rsid w:val="00923B06"/>
    <w:rsid w:val="00924C16"/>
    <w:rsid w:val="00926C57"/>
    <w:rsid w:val="00927CD7"/>
    <w:rsid w:val="0093127B"/>
    <w:rsid w:val="0093548B"/>
    <w:rsid w:val="0093569B"/>
    <w:rsid w:val="00936017"/>
    <w:rsid w:val="00936296"/>
    <w:rsid w:val="00936AD0"/>
    <w:rsid w:val="00940AF0"/>
    <w:rsid w:val="00942FD9"/>
    <w:rsid w:val="00943AEC"/>
    <w:rsid w:val="00943DC0"/>
    <w:rsid w:val="00944C0B"/>
    <w:rsid w:val="009455B8"/>
    <w:rsid w:val="00946B6C"/>
    <w:rsid w:val="009472EA"/>
    <w:rsid w:val="00947EF9"/>
    <w:rsid w:val="00951EF0"/>
    <w:rsid w:val="00952877"/>
    <w:rsid w:val="0095336B"/>
    <w:rsid w:val="00953D20"/>
    <w:rsid w:val="00954B03"/>
    <w:rsid w:val="00957895"/>
    <w:rsid w:val="009667D3"/>
    <w:rsid w:val="00967D78"/>
    <w:rsid w:val="00967F07"/>
    <w:rsid w:val="00970A3B"/>
    <w:rsid w:val="00971CB8"/>
    <w:rsid w:val="00971CCC"/>
    <w:rsid w:val="00972029"/>
    <w:rsid w:val="009725ED"/>
    <w:rsid w:val="0097262B"/>
    <w:rsid w:val="00975665"/>
    <w:rsid w:val="00976846"/>
    <w:rsid w:val="00980732"/>
    <w:rsid w:val="00984F2A"/>
    <w:rsid w:val="00985622"/>
    <w:rsid w:val="00995560"/>
    <w:rsid w:val="0099578E"/>
    <w:rsid w:val="0099589A"/>
    <w:rsid w:val="009A1AD1"/>
    <w:rsid w:val="009A47E7"/>
    <w:rsid w:val="009A545E"/>
    <w:rsid w:val="009A6640"/>
    <w:rsid w:val="009B2792"/>
    <w:rsid w:val="009C08AA"/>
    <w:rsid w:val="009C0C34"/>
    <w:rsid w:val="009C50A0"/>
    <w:rsid w:val="009C6B37"/>
    <w:rsid w:val="009C7B19"/>
    <w:rsid w:val="009D056B"/>
    <w:rsid w:val="009D15F1"/>
    <w:rsid w:val="009D1DB6"/>
    <w:rsid w:val="009D3116"/>
    <w:rsid w:val="009D52F0"/>
    <w:rsid w:val="009E2786"/>
    <w:rsid w:val="009E4BA4"/>
    <w:rsid w:val="009E78CB"/>
    <w:rsid w:val="009F1144"/>
    <w:rsid w:val="009F134E"/>
    <w:rsid w:val="009F1879"/>
    <w:rsid w:val="009F2D1A"/>
    <w:rsid w:val="009F2F80"/>
    <w:rsid w:val="009F3068"/>
    <w:rsid w:val="009F5081"/>
    <w:rsid w:val="009F560D"/>
    <w:rsid w:val="009F7C37"/>
    <w:rsid w:val="00A0299D"/>
    <w:rsid w:val="00A10DFF"/>
    <w:rsid w:val="00A1208D"/>
    <w:rsid w:val="00A12C6A"/>
    <w:rsid w:val="00A16A0D"/>
    <w:rsid w:val="00A21C95"/>
    <w:rsid w:val="00A26B61"/>
    <w:rsid w:val="00A341DA"/>
    <w:rsid w:val="00A345AE"/>
    <w:rsid w:val="00A34933"/>
    <w:rsid w:val="00A34CD1"/>
    <w:rsid w:val="00A37936"/>
    <w:rsid w:val="00A37D13"/>
    <w:rsid w:val="00A405DF"/>
    <w:rsid w:val="00A42511"/>
    <w:rsid w:val="00A428FA"/>
    <w:rsid w:val="00A436AC"/>
    <w:rsid w:val="00A540D8"/>
    <w:rsid w:val="00A55743"/>
    <w:rsid w:val="00A56277"/>
    <w:rsid w:val="00A577F3"/>
    <w:rsid w:val="00A6080A"/>
    <w:rsid w:val="00A64244"/>
    <w:rsid w:val="00A64595"/>
    <w:rsid w:val="00A646E7"/>
    <w:rsid w:val="00A64D2D"/>
    <w:rsid w:val="00A65963"/>
    <w:rsid w:val="00A661BA"/>
    <w:rsid w:val="00A66DCE"/>
    <w:rsid w:val="00A700D0"/>
    <w:rsid w:val="00A7019D"/>
    <w:rsid w:val="00A71B9B"/>
    <w:rsid w:val="00A71E89"/>
    <w:rsid w:val="00A72762"/>
    <w:rsid w:val="00A73B0C"/>
    <w:rsid w:val="00A743B9"/>
    <w:rsid w:val="00A751BE"/>
    <w:rsid w:val="00A82B48"/>
    <w:rsid w:val="00A84023"/>
    <w:rsid w:val="00A84088"/>
    <w:rsid w:val="00A85A9B"/>
    <w:rsid w:val="00A87793"/>
    <w:rsid w:val="00A963B5"/>
    <w:rsid w:val="00A96863"/>
    <w:rsid w:val="00A96C25"/>
    <w:rsid w:val="00A97AB0"/>
    <w:rsid w:val="00AA017C"/>
    <w:rsid w:val="00AA029C"/>
    <w:rsid w:val="00AA3822"/>
    <w:rsid w:val="00AA58EA"/>
    <w:rsid w:val="00AB1D6B"/>
    <w:rsid w:val="00AB2230"/>
    <w:rsid w:val="00AB337F"/>
    <w:rsid w:val="00AB35CB"/>
    <w:rsid w:val="00AB6289"/>
    <w:rsid w:val="00AB7B20"/>
    <w:rsid w:val="00AB7DC6"/>
    <w:rsid w:val="00AC0BE4"/>
    <w:rsid w:val="00AC178C"/>
    <w:rsid w:val="00AC3996"/>
    <w:rsid w:val="00AC659B"/>
    <w:rsid w:val="00AC6E43"/>
    <w:rsid w:val="00AD01FB"/>
    <w:rsid w:val="00AD1F46"/>
    <w:rsid w:val="00AD5D7E"/>
    <w:rsid w:val="00AD6664"/>
    <w:rsid w:val="00AD6D3B"/>
    <w:rsid w:val="00AE0D1E"/>
    <w:rsid w:val="00AE2A95"/>
    <w:rsid w:val="00AF215A"/>
    <w:rsid w:val="00AF2418"/>
    <w:rsid w:val="00AF2DE7"/>
    <w:rsid w:val="00AF4167"/>
    <w:rsid w:val="00AF5A1F"/>
    <w:rsid w:val="00AF66C2"/>
    <w:rsid w:val="00AF7F00"/>
    <w:rsid w:val="00B00A84"/>
    <w:rsid w:val="00B0164D"/>
    <w:rsid w:val="00B01E1D"/>
    <w:rsid w:val="00B0317E"/>
    <w:rsid w:val="00B04C41"/>
    <w:rsid w:val="00B07D69"/>
    <w:rsid w:val="00B138CF"/>
    <w:rsid w:val="00B16D7B"/>
    <w:rsid w:val="00B1791E"/>
    <w:rsid w:val="00B17CCD"/>
    <w:rsid w:val="00B229FC"/>
    <w:rsid w:val="00B23AEB"/>
    <w:rsid w:val="00B2579D"/>
    <w:rsid w:val="00B26C30"/>
    <w:rsid w:val="00B30A5C"/>
    <w:rsid w:val="00B31AF8"/>
    <w:rsid w:val="00B3225C"/>
    <w:rsid w:val="00B324F2"/>
    <w:rsid w:val="00B32925"/>
    <w:rsid w:val="00B347AC"/>
    <w:rsid w:val="00B35094"/>
    <w:rsid w:val="00B42809"/>
    <w:rsid w:val="00B4504C"/>
    <w:rsid w:val="00B46FE9"/>
    <w:rsid w:val="00B50613"/>
    <w:rsid w:val="00B51EB1"/>
    <w:rsid w:val="00B520D5"/>
    <w:rsid w:val="00B52AAC"/>
    <w:rsid w:val="00B52BDD"/>
    <w:rsid w:val="00B54528"/>
    <w:rsid w:val="00B61ED1"/>
    <w:rsid w:val="00B61FAA"/>
    <w:rsid w:val="00B66CD4"/>
    <w:rsid w:val="00B678F0"/>
    <w:rsid w:val="00B67C02"/>
    <w:rsid w:val="00B70543"/>
    <w:rsid w:val="00B7236B"/>
    <w:rsid w:val="00B80A6F"/>
    <w:rsid w:val="00B81A39"/>
    <w:rsid w:val="00B82651"/>
    <w:rsid w:val="00B85D94"/>
    <w:rsid w:val="00B907C1"/>
    <w:rsid w:val="00B90E41"/>
    <w:rsid w:val="00B92E7E"/>
    <w:rsid w:val="00B93541"/>
    <w:rsid w:val="00B9361C"/>
    <w:rsid w:val="00B94010"/>
    <w:rsid w:val="00B94CB9"/>
    <w:rsid w:val="00B95553"/>
    <w:rsid w:val="00B967E3"/>
    <w:rsid w:val="00BA1C57"/>
    <w:rsid w:val="00BA32A3"/>
    <w:rsid w:val="00BA33FA"/>
    <w:rsid w:val="00BA537C"/>
    <w:rsid w:val="00BA5F2D"/>
    <w:rsid w:val="00BA76E5"/>
    <w:rsid w:val="00BB14EE"/>
    <w:rsid w:val="00BB1EF4"/>
    <w:rsid w:val="00BB66F0"/>
    <w:rsid w:val="00BB7140"/>
    <w:rsid w:val="00BC0098"/>
    <w:rsid w:val="00BC31E6"/>
    <w:rsid w:val="00BC58DF"/>
    <w:rsid w:val="00BC7EA1"/>
    <w:rsid w:val="00BD024F"/>
    <w:rsid w:val="00BD4DD6"/>
    <w:rsid w:val="00BD69BC"/>
    <w:rsid w:val="00BD7C36"/>
    <w:rsid w:val="00BE07BF"/>
    <w:rsid w:val="00BE3BEA"/>
    <w:rsid w:val="00BE3D67"/>
    <w:rsid w:val="00BE7C19"/>
    <w:rsid w:val="00BE7EED"/>
    <w:rsid w:val="00BF069F"/>
    <w:rsid w:val="00BF1760"/>
    <w:rsid w:val="00BF2554"/>
    <w:rsid w:val="00BF7C52"/>
    <w:rsid w:val="00C01804"/>
    <w:rsid w:val="00C02D36"/>
    <w:rsid w:val="00C03E07"/>
    <w:rsid w:val="00C05441"/>
    <w:rsid w:val="00C06640"/>
    <w:rsid w:val="00C07BC4"/>
    <w:rsid w:val="00C101B8"/>
    <w:rsid w:val="00C11374"/>
    <w:rsid w:val="00C11E13"/>
    <w:rsid w:val="00C1262F"/>
    <w:rsid w:val="00C12C25"/>
    <w:rsid w:val="00C1414A"/>
    <w:rsid w:val="00C149D3"/>
    <w:rsid w:val="00C14C18"/>
    <w:rsid w:val="00C15754"/>
    <w:rsid w:val="00C24EF8"/>
    <w:rsid w:val="00C25007"/>
    <w:rsid w:val="00C25C06"/>
    <w:rsid w:val="00C269B7"/>
    <w:rsid w:val="00C322A0"/>
    <w:rsid w:val="00C34E38"/>
    <w:rsid w:val="00C35583"/>
    <w:rsid w:val="00C3716F"/>
    <w:rsid w:val="00C37290"/>
    <w:rsid w:val="00C40048"/>
    <w:rsid w:val="00C411AB"/>
    <w:rsid w:val="00C4202E"/>
    <w:rsid w:val="00C47292"/>
    <w:rsid w:val="00C4754A"/>
    <w:rsid w:val="00C51209"/>
    <w:rsid w:val="00C5480D"/>
    <w:rsid w:val="00C57069"/>
    <w:rsid w:val="00C613D4"/>
    <w:rsid w:val="00C61844"/>
    <w:rsid w:val="00C61CB4"/>
    <w:rsid w:val="00C63F10"/>
    <w:rsid w:val="00C6467D"/>
    <w:rsid w:val="00C66EC6"/>
    <w:rsid w:val="00C67C20"/>
    <w:rsid w:val="00C70B2D"/>
    <w:rsid w:val="00C71F63"/>
    <w:rsid w:val="00C72428"/>
    <w:rsid w:val="00C740C0"/>
    <w:rsid w:val="00C756E5"/>
    <w:rsid w:val="00C8016E"/>
    <w:rsid w:val="00C84544"/>
    <w:rsid w:val="00C85720"/>
    <w:rsid w:val="00C85C60"/>
    <w:rsid w:val="00C85F0E"/>
    <w:rsid w:val="00C86A45"/>
    <w:rsid w:val="00C90197"/>
    <w:rsid w:val="00C91BB7"/>
    <w:rsid w:val="00C91E61"/>
    <w:rsid w:val="00C924B9"/>
    <w:rsid w:val="00C933A8"/>
    <w:rsid w:val="00C93A7D"/>
    <w:rsid w:val="00C94A4E"/>
    <w:rsid w:val="00CA1691"/>
    <w:rsid w:val="00CA310A"/>
    <w:rsid w:val="00CA4D5F"/>
    <w:rsid w:val="00CB0A20"/>
    <w:rsid w:val="00CB6245"/>
    <w:rsid w:val="00CB7316"/>
    <w:rsid w:val="00CC0A02"/>
    <w:rsid w:val="00CC23EE"/>
    <w:rsid w:val="00CC3515"/>
    <w:rsid w:val="00CC3B49"/>
    <w:rsid w:val="00CC58E0"/>
    <w:rsid w:val="00CC5A71"/>
    <w:rsid w:val="00CC5BC0"/>
    <w:rsid w:val="00CC689D"/>
    <w:rsid w:val="00CD57CE"/>
    <w:rsid w:val="00CD6433"/>
    <w:rsid w:val="00CD677E"/>
    <w:rsid w:val="00CD7A74"/>
    <w:rsid w:val="00CE0AE4"/>
    <w:rsid w:val="00CE1B31"/>
    <w:rsid w:val="00CE1BF4"/>
    <w:rsid w:val="00CE64F9"/>
    <w:rsid w:val="00CF0981"/>
    <w:rsid w:val="00CF1AFF"/>
    <w:rsid w:val="00CF4220"/>
    <w:rsid w:val="00CF45B2"/>
    <w:rsid w:val="00D005BE"/>
    <w:rsid w:val="00D00AD1"/>
    <w:rsid w:val="00D02041"/>
    <w:rsid w:val="00D059B2"/>
    <w:rsid w:val="00D149EE"/>
    <w:rsid w:val="00D166B9"/>
    <w:rsid w:val="00D2068F"/>
    <w:rsid w:val="00D20A84"/>
    <w:rsid w:val="00D214E6"/>
    <w:rsid w:val="00D24107"/>
    <w:rsid w:val="00D24345"/>
    <w:rsid w:val="00D24B88"/>
    <w:rsid w:val="00D257D5"/>
    <w:rsid w:val="00D27AE7"/>
    <w:rsid w:val="00D30C14"/>
    <w:rsid w:val="00D313DD"/>
    <w:rsid w:val="00D323FD"/>
    <w:rsid w:val="00D354EF"/>
    <w:rsid w:val="00D35610"/>
    <w:rsid w:val="00D410CE"/>
    <w:rsid w:val="00D42BB2"/>
    <w:rsid w:val="00D42C76"/>
    <w:rsid w:val="00D43140"/>
    <w:rsid w:val="00D47CE5"/>
    <w:rsid w:val="00D501D9"/>
    <w:rsid w:val="00D50C4D"/>
    <w:rsid w:val="00D52222"/>
    <w:rsid w:val="00D5400E"/>
    <w:rsid w:val="00D55018"/>
    <w:rsid w:val="00D6033B"/>
    <w:rsid w:val="00D62192"/>
    <w:rsid w:val="00D63D67"/>
    <w:rsid w:val="00D63D8D"/>
    <w:rsid w:val="00D6629D"/>
    <w:rsid w:val="00D6763A"/>
    <w:rsid w:val="00D70AD1"/>
    <w:rsid w:val="00D77E47"/>
    <w:rsid w:val="00D8444B"/>
    <w:rsid w:val="00D86506"/>
    <w:rsid w:val="00D87FD2"/>
    <w:rsid w:val="00D9149F"/>
    <w:rsid w:val="00D91D84"/>
    <w:rsid w:val="00D9442C"/>
    <w:rsid w:val="00D97CFC"/>
    <w:rsid w:val="00DA2152"/>
    <w:rsid w:val="00DA4109"/>
    <w:rsid w:val="00DA6B9A"/>
    <w:rsid w:val="00DB2314"/>
    <w:rsid w:val="00DB38FC"/>
    <w:rsid w:val="00DB3953"/>
    <w:rsid w:val="00DB61E9"/>
    <w:rsid w:val="00DB6FD5"/>
    <w:rsid w:val="00DB7AB3"/>
    <w:rsid w:val="00DB7F0D"/>
    <w:rsid w:val="00DC1D12"/>
    <w:rsid w:val="00DC250A"/>
    <w:rsid w:val="00DC354B"/>
    <w:rsid w:val="00DC528D"/>
    <w:rsid w:val="00DC5AE2"/>
    <w:rsid w:val="00DC6B33"/>
    <w:rsid w:val="00DD0CC6"/>
    <w:rsid w:val="00DD0CC8"/>
    <w:rsid w:val="00DD14CF"/>
    <w:rsid w:val="00DD434C"/>
    <w:rsid w:val="00DD618E"/>
    <w:rsid w:val="00DD6897"/>
    <w:rsid w:val="00DD7F53"/>
    <w:rsid w:val="00DE1FFD"/>
    <w:rsid w:val="00DE4A5D"/>
    <w:rsid w:val="00DE514C"/>
    <w:rsid w:val="00DF1022"/>
    <w:rsid w:val="00DF54C6"/>
    <w:rsid w:val="00DF5DC2"/>
    <w:rsid w:val="00E00083"/>
    <w:rsid w:val="00E00C91"/>
    <w:rsid w:val="00E02501"/>
    <w:rsid w:val="00E05149"/>
    <w:rsid w:val="00E110FB"/>
    <w:rsid w:val="00E1582E"/>
    <w:rsid w:val="00E20482"/>
    <w:rsid w:val="00E22C0E"/>
    <w:rsid w:val="00E2310F"/>
    <w:rsid w:val="00E23390"/>
    <w:rsid w:val="00E244C4"/>
    <w:rsid w:val="00E246B2"/>
    <w:rsid w:val="00E2542B"/>
    <w:rsid w:val="00E254C2"/>
    <w:rsid w:val="00E33CD6"/>
    <w:rsid w:val="00E35299"/>
    <w:rsid w:val="00E40E98"/>
    <w:rsid w:val="00E413AA"/>
    <w:rsid w:val="00E41790"/>
    <w:rsid w:val="00E436EC"/>
    <w:rsid w:val="00E46948"/>
    <w:rsid w:val="00E4783F"/>
    <w:rsid w:val="00E53053"/>
    <w:rsid w:val="00E53935"/>
    <w:rsid w:val="00E553C1"/>
    <w:rsid w:val="00E55EC0"/>
    <w:rsid w:val="00E563C1"/>
    <w:rsid w:val="00E57AB3"/>
    <w:rsid w:val="00E57F18"/>
    <w:rsid w:val="00E609A8"/>
    <w:rsid w:val="00E6345D"/>
    <w:rsid w:val="00E72ED3"/>
    <w:rsid w:val="00E74D06"/>
    <w:rsid w:val="00E7754D"/>
    <w:rsid w:val="00E80997"/>
    <w:rsid w:val="00E91859"/>
    <w:rsid w:val="00E92691"/>
    <w:rsid w:val="00E930EC"/>
    <w:rsid w:val="00E93D35"/>
    <w:rsid w:val="00E96FC9"/>
    <w:rsid w:val="00EA01AE"/>
    <w:rsid w:val="00EA60DD"/>
    <w:rsid w:val="00EA76C3"/>
    <w:rsid w:val="00EB0DFD"/>
    <w:rsid w:val="00EB30FB"/>
    <w:rsid w:val="00EB46AD"/>
    <w:rsid w:val="00EB4FA2"/>
    <w:rsid w:val="00EB669B"/>
    <w:rsid w:val="00EB7398"/>
    <w:rsid w:val="00EC005F"/>
    <w:rsid w:val="00EC23BE"/>
    <w:rsid w:val="00EC4480"/>
    <w:rsid w:val="00EC4570"/>
    <w:rsid w:val="00EC4827"/>
    <w:rsid w:val="00EC6190"/>
    <w:rsid w:val="00EC75C6"/>
    <w:rsid w:val="00EC7A57"/>
    <w:rsid w:val="00ED07B8"/>
    <w:rsid w:val="00ED19B1"/>
    <w:rsid w:val="00ED3167"/>
    <w:rsid w:val="00ED38BB"/>
    <w:rsid w:val="00ED7939"/>
    <w:rsid w:val="00EE4BEC"/>
    <w:rsid w:val="00EE4F23"/>
    <w:rsid w:val="00EE52E6"/>
    <w:rsid w:val="00EE66CE"/>
    <w:rsid w:val="00EE6DAE"/>
    <w:rsid w:val="00EE6E0A"/>
    <w:rsid w:val="00EF3D5C"/>
    <w:rsid w:val="00EF4383"/>
    <w:rsid w:val="00EF53F0"/>
    <w:rsid w:val="00EF5767"/>
    <w:rsid w:val="00F01BAF"/>
    <w:rsid w:val="00F0265E"/>
    <w:rsid w:val="00F05018"/>
    <w:rsid w:val="00F058D8"/>
    <w:rsid w:val="00F11E35"/>
    <w:rsid w:val="00F12028"/>
    <w:rsid w:val="00F12EE0"/>
    <w:rsid w:val="00F14285"/>
    <w:rsid w:val="00F2156B"/>
    <w:rsid w:val="00F21CF8"/>
    <w:rsid w:val="00F2330B"/>
    <w:rsid w:val="00F23ECB"/>
    <w:rsid w:val="00F30A7C"/>
    <w:rsid w:val="00F30F4B"/>
    <w:rsid w:val="00F311EE"/>
    <w:rsid w:val="00F32B76"/>
    <w:rsid w:val="00F32EFD"/>
    <w:rsid w:val="00F3385C"/>
    <w:rsid w:val="00F3410E"/>
    <w:rsid w:val="00F37D0B"/>
    <w:rsid w:val="00F40FD5"/>
    <w:rsid w:val="00F435AA"/>
    <w:rsid w:val="00F439F5"/>
    <w:rsid w:val="00F45EBC"/>
    <w:rsid w:val="00F462F5"/>
    <w:rsid w:val="00F4782A"/>
    <w:rsid w:val="00F50057"/>
    <w:rsid w:val="00F50A95"/>
    <w:rsid w:val="00F5499F"/>
    <w:rsid w:val="00F55277"/>
    <w:rsid w:val="00F553C8"/>
    <w:rsid w:val="00F5598F"/>
    <w:rsid w:val="00F56100"/>
    <w:rsid w:val="00F56EA8"/>
    <w:rsid w:val="00F603D0"/>
    <w:rsid w:val="00F6165C"/>
    <w:rsid w:val="00F61DFD"/>
    <w:rsid w:val="00F633EB"/>
    <w:rsid w:val="00F64F5D"/>
    <w:rsid w:val="00F71E4D"/>
    <w:rsid w:val="00F75E90"/>
    <w:rsid w:val="00F76D0E"/>
    <w:rsid w:val="00F80786"/>
    <w:rsid w:val="00F83C7C"/>
    <w:rsid w:val="00F942FF"/>
    <w:rsid w:val="00F9485E"/>
    <w:rsid w:val="00F95F1B"/>
    <w:rsid w:val="00F96863"/>
    <w:rsid w:val="00F96BDF"/>
    <w:rsid w:val="00F96C23"/>
    <w:rsid w:val="00F97E27"/>
    <w:rsid w:val="00FA0474"/>
    <w:rsid w:val="00FA07AB"/>
    <w:rsid w:val="00FA15E0"/>
    <w:rsid w:val="00FA30AF"/>
    <w:rsid w:val="00FA368A"/>
    <w:rsid w:val="00FA467F"/>
    <w:rsid w:val="00FA6D23"/>
    <w:rsid w:val="00FB296C"/>
    <w:rsid w:val="00FB2BD0"/>
    <w:rsid w:val="00FB36A7"/>
    <w:rsid w:val="00FB3C27"/>
    <w:rsid w:val="00FB4CD5"/>
    <w:rsid w:val="00FB4F93"/>
    <w:rsid w:val="00FB5513"/>
    <w:rsid w:val="00FC0DA3"/>
    <w:rsid w:val="00FC12B5"/>
    <w:rsid w:val="00FC151E"/>
    <w:rsid w:val="00FC2EE1"/>
    <w:rsid w:val="00FC4594"/>
    <w:rsid w:val="00FC6205"/>
    <w:rsid w:val="00FD00BA"/>
    <w:rsid w:val="00FD03A3"/>
    <w:rsid w:val="00FD0493"/>
    <w:rsid w:val="00FD492F"/>
    <w:rsid w:val="00FD5CAC"/>
    <w:rsid w:val="00FD6A1B"/>
    <w:rsid w:val="00FE12BB"/>
    <w:rsid w:val="00FE1C49"/>
    <w:rsid w:val="00FE428A"/>
    <w:rsid w:val="00FE66BF"/>
    <w:rsid w:val="00FF3A0C"/>
    <w:rsid w:val="00FF4536"/>
    <w:rsid w:val="00FF4A1F"/>
    <w:rsid w:val="00FF5EF2"/>
    <w:rsid w:val="00FF60AB"/>
    <w:rsid w:val="00FF64D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Основной текст 33"/>
    <w:basedOn w:val="a"/>
    <w:rsid w:val="00741D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3">
    <w:name w:val="Body Text Indent 3"/>
    <w:basedOn w:val="a"/>
    <w:link w:val="30"/>
    <w:rsid w:val="00741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1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41D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table" w:styleId="a3">
    <w:name w:val="Table Grid"/>
    <w:basedOn w:val="a1"/>
    <w:uiPriority w:val="59"/>
    <w:rsid w:val="007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Основной текст 33"/>
    <w:basedOn w:val="a"/>
    <w:rsid w:val="00741DC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3">
    <w:name w:val="Body Text Indent 3"/>
    <w:basedOn w:val="a"/>
    <w:link w:val="30"/>
    <w:rsid w:val="00741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1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41D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table" w:styleId="a3">
    <w:name w:val="Table Grid"/>
    <w:basedOn w:val="a1"/>
    <w:uiPriority w:val="59"/>
    <w:rsid w:val="007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2018-11-05T11:09:00Z</dcterms:created>
  <dcterms:modified xsi:type="dcterms:W3CDTF">2018-11-14T06:17:00Z</dcterms:modified>
</cp:coreProperties>
</file>