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828" w:rsidRPr="00E54FD6" w:rsidRDefault="00EC4828" w:rsidP="00EC4828">
      <w:pPr>
        <w:pStyle w:val="20"/>
        <w:shd w:val="clear" w:color="auto" w:fill="auto"/>
        <w:spacing w:before="0" w:line="240" w:lineRule="auto"/>
        <w:ind w:right="-284"/>
        <w:rPr>
          <w:rFonts w:ascii="Times New Roman" w:hAnsi="Times New Roman"/>
          <w:bCs/>
          <w:sz w:val="28"/>
          <w:szCs w:val="28"/>
        </w:rPr>
      </w:pPr>
      <w:r w:rsidRPr="00E54FD6">
        <w:rPr>
          <w:rFonts w:ascii="Times New Roman" w:hAnsi="Times New Roman"/>
          <w:bCs/>
          <w:sz w:val="28"/>
          <w:szCs w:val="28"/>
        </w:rPr>
        <w:t xml:space="preserve">Темы практических занятий </w:t>
      </w:r>
    </w:p>
    <w:p w:rsidR="00EC4828" w:rsidRDefault="00EC4828" w:rsidP="00EC4828">
      <w:pPr>
        <w:pStyle w:val="20"/>
        <w:shd w:val="clear" w:color="auto" w:fill="auto"/>
        <w:spacing w:before="0" w:line="240" w:lineRule="auto"/>
        <w:ind w:right="-284"/>
        <w:rPr>
          <w:rFonts w:ascii="Times New Roman" w:hAnsi="Times New Roman"/>
          <w:b w:val="0"/>
          <w:bCs/>
          <w:sz w:val="28"/>
          <w:szCs w:val="28"/>
        </w:rPr>
      </w:pPr>
      <w:r w:rsidRPr="006B6F06">
        <w:rPr>
          <w:rFonts w:ascii="Times New Roman" w:hAnsi="Times New Roman"/>
          <w:b w:val="0"/>
          <w:bCs/>
          <w:sz w:val="28"/>
          <w:szCs w:val="28"/>
        </w:rPr>
        <w:t xml:space="preserve">учебной дисциплины «Хирургические болезни» </w:t>
      </w:r>
    </w:p>
    <w:p w:rsidR="00EC4828" w:rsidRDefault="00EC4828" w:rsidP="00EC4828">
      <w:pPr>
        <w:pStyle w:val="20"/>
        <w:shd w:val="clear" w:color="auto" w:fill="auto"/>
        <w:spacing w:before="0" w:line="240" w:lineRule="auto"/>
        <w:ind w:right="-284"/>
        <w:rPr>
          <w:rFonts w:ascii="Times New Roman" w:hAnsi="Times New Roman"/>
          <w:b w:val="0"/>
          <w:bCs/>
          <w:sz w:val="28"/>
          <w:szCs w:val="28"/>
        </w:rPr>
      </w:pPr>
      <w:r w:rsidRPr="006B6F06">
        <w:rPr>
          <w:rFonts w:ascii="Times New Roman" w:hAnsi="Times New Roman"/>
          <w:b w:val="0"/>
          <w:bCs/>
          <w:sz w:val="28"/>
          <w:szCs w:val="28"/>
        </w:rPr>
        <w:t xml:space="preserve">профилей </w:t>
      </w:r>
      <w:proofErr w:type="spellStart"/>
      <w:r w:rsidRPr="006B6F06">
        <w:rPr>
          <w:rFonts w:ascii="Times New Roman" w:hAnsi="Times New Roman"/>
          <w:b w:val="0"/>
          <w:bCs/>
          <w:sz w:val="28"/>
          <w:szCs w:val="28"/>
        </w:rPr>
        <w:t>субординатуры</w:t>
      </w:r>
      <w:proofErr w:type="spellEnd"/>
      <w:r w:rsidRPr="006B6F06">
        <w:rPr>
          <w:rFonts w:ascii="Times New Roman" w:hAnsi="Times New Roman"/>
          <w:b w:val="0"/>
          <w:bCs/>
          <w:sz w:val="28"/>
          <w:szCs w:val="28"/>
        </w:rPr>
        <w:t xml:space="preserve"> </w:t>
      </w:r>
    </w:p>
    <w:p w:rsidR="00EC4828" w:rsidRPr="00296AE9" w:rsidRDefault="00EC4828" w:rsidP="00EC4828">
      <w:pPr>
        <w:pStyle w:val="20"/>
        <w:shd w:val="clear" w:color="auto" w:fill="auto"/>
        <w:spacing w:before="0" w:line="240" w:lineRule="auto"/>
        <w:ind w:right="-284"/>
        <w:rPr>
          <w:rFonts w:ascii="Times New Roman" w:hAnsi="Times New Roman"/>
          <w:bCs/>
          <w:sz w:val="28"/>
          <w:szCs w:val="28"/>
        </w:rPr>
      </w:pPr>
      <w:r w:rsidRPr="00296AE9">
        <w:rPr>
          <w:rFonts w:ascii="Times New Roman" w:hAnsi="Times New Roman"/>
          <w:bCs/>
          <w:sz w:val="28"/>
          <w:szCs w:val="28"/>
        </w:rPr>
        <w:t xml:space="preserve">«Оториноларингология», «Офтальмология» </w:t>
      </w:r>
    </w:p>
    <w:p w:rsidR="00EC4828" w:rsidRDefault="00EC4828" w:rsidP="00EC4828">
      <w:pPr>
        <w:pStyle w:val="20"/>
        <w:shd w:val="clear" w:color="auto" w:fill="auto"/>
        <w:spacing w:before="0" w:line="240" w:lineRule="auto"/>
        <w:ind w:right="-284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 xml:space="preserve">для специальности 1-79 01 </w:t>
      </w:r>
      <w:r w:rsidRPr="006B6F06">
        <w:rPr>
          <w:rFonts w:ascii="Times New Roman" w:hAnsi="Times New Roman"/>
          <w:b w:val="0"/>
          <w:bCs/>
          <w:sz w:val="28"/>
          <w:szCs w:val="28"/>
        </w:rPr>
        <w:t>01 «Лечебное дело»</w:t>
      </w:r>
    </w:p>
    <w:p w:rsidR="00EC4828" w:rsidRPr="006B6F06" w:rsidRDefault="00EC4828" w:rsidP="00EC4828">
      <w:pPr>
        <w:pStyle w:val="20"/>
        <w:shd w:val="clear" w:color="auto" w:fill="auto"/>
        <w:spacing w:before="0" w:line="240" w:lineRule="auto"/>
        <w:ind w:right="-284"/>
        <w:rPr>
          <w:rFonts w:ascii="Times New Roman" w:hAnsi="Times New Roman"/>
          <w:b w:val="0"/>
          <w:bCs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47"/>
      </w:tblGrid>
      <w:tr w:rsidR="00EC4828" w:rsidRPr="006B6F06" w:rsidTr="007B7C4F">
        <w:tc>
          <w:tcPr>
            <w:tcW w:w="9747" w:type="dxa"/>
          </w:tcPr>
          <w:p w:rsidR="00EC4828" w:rsidRPr="00BA558A" w:rsidRDefault="00EC4828" w:rsidP="00EC4828">
            <w:pPr>
              <w:pStyle w:val="a3"/>
              <w:numPr>
                <w:ilvl w:val="0"/>
                <w:numId w:val="1"/>
              </w:numPr>
              <w:ind w:right="249"/>
              <w:rPr>
                <w:rFonts w:ascii="Times New Roman" w:hAnsi="Times New Roman"/>
                <w:sz w:val="32"/>
                <w:szCs w:val="32"/>
              </w:rPr>
            </w:pPr>
            <w:r w:rsidRPr="00BA558A">
              <w:rPr>
                <w:rFonts w:ascii="Times New Roman" w:hAnsi="Times New Roman"/>
                <w:sz w:val="32"/>
                <w:szCs w:val="32"/>
              </w:rPr>
              <w:t>Аппендицит</w:t>
            </w:r>
          </w:p>
        </w:tc>
      </w:tr>
      <w:tr w:rsidR="00EC4828" w:rsidRPr="006B6F06" w:rsidTr="007B7C4F">
        <w:tc>
          <w:tcPr>
            <w:tcW w:w="9747" w:type="dxa"/>
          </w:tcPr>
          <w:p w:rsidR="00EC4828" w:rsidRPr="00BA558A" w:rsidRDefault="00EC4828" w:rsidP="00EC4828">
            <w:pPr>
              <w:pStyle w:val="a3"/>
              <w:numPr>
                <w:ilvl w:val="0"/>
                <w:numId w:val="1"/>
              </w:numPr>
              <w:ind w:right="249"/>
              <w:rPr>
                <w:rFonts w:ascii="Times New Roman" w:hAnsi="Times New Roman"/>
                <w:sz w:val="32"/>
                <w:szCs w:val="32"/>
              </w:rPr>
            </w:pPr>
            <w:r w:rsidRPr="00BA558A">
              <w:rPr>
                <w:rFonts w:ascii="Times New Roman" w:hAnsi="Times New Roman"/>
                <w:sz w:val="32"/>
                <w:szCs w:val="32"/>
              </w:rPr>
              <w:t>Грыжи. Осложнения грыж брюшной полости</w:t>
            </w:r>
          </w:p>
        </w:tc>
      </w:tr>
      <w:tr w:rsidR="00EC4828" w:rsidRPr="006B6F06" w:rsidTr="007B7C4F">
        <w:tc>
          <w:tcPr>
            <w:tcW w:w="9747" w:type="dxa"/>
          </w:tcPr>
          <w:p w:rsidR="00EC4828" w:rsidRPr="00BA558A" w:rsidRDefault="00EC4828" w:rsidP="00EC4828">
            <w:pPr>
              <w:pStyle w:val="a3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right="249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BA558A">
              <w:rPr>
                <w:rFonts w:ascii="Times New Roman" w:hAnsi="Times New Roman"/>
                <w:sz w:val="32"/>
                <w:szCs w:val="32"/>
              </w:rPr>
              <w:t>Заболевания желчного пузыря и желчных протоков</w:t>
            </w:r>
          </w:p>
        </w:tc>
      </w:tr>
      <w:tr w:rsidR="00EC4828" w:rsidRPr="006B6F06" w:rsidTr="007B7C4F">
        <w:tc>
          <w:tcPr>
            <w:tcW w:w="9747" w:type="dxa"/>
          </w:tcPr>
          <w:p w:rsidR="00EC4828" w:rsidRPr="00BA558A" w:rsidRDefault="00EC4828" w:rsidP="00EC4828">
            <w:pPr>
              <w:pStyle w:val="a3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right="249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BA558A">
              <w:rPr>
                <w:rFonts w:ascii="Times New Roman" w:hAnsi="Times New Roman"/>
                <w:sz w:val="32"/>
                <w:szCs w:val="32"/>
              </w:rPr>
              <w:t>Заболевания поджелудочной железы</w:t>
            </w:r>
          </w:p>
        </w:tc>
      </w:tr>
      <w:tr w:rsidR="00EC4828" w:rsidRPr="006B6F06" w:rsidTr="007B7C4F">
        <w:tc>
          <w:tcPr>
            <w:tcW w:w="9747" w:type="dxa"/>
          </w:tcPr>
          <w:p w:rsidR="00EC4828" w:rsidRPr="00BA558A" w:rsidRDefault="00EC4828" w:rsidP="00EC4828">
            <w:pPr>
              <w:pStyle w:val="a3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right="249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BA558A">
              <w:rPr>
                <w:rFonts w:ascii="Times New Roman" w:hAnsi="Times New Roman"/>
                <w:sz w:val="32"/>
                <w:szCs w:val="32"/>
              </w:rPr>
              <w:t xml:space="preserve">Осложнения </w:t>
            </w:r>
            <w:proofErr w:type="spellStart"/>
            <w:r w:rsidRPr="00BA558A">
              <w:rPr>
                <w:rFonts w:ascii="Times New Roman" w:hAnsi="Times New Roman"/>
                <w:sz w:val="32"/>
                <w:szCs w:val="32"/>
              </w:rPr>
              <w:t>гастродуоденальных</w:t>
            </w:r>
            <w:proofErr w:type="spellEnd"/>
            <w:r w:rsidRPr="00BA558A">
              <w:rPr>
                <w:rFonts w:ascii="Times New Roman" w:hAnsi="Times New Roman"/>
                <w:sz w:val="32"/>
                <w:szCs w:val="32"/>
              </w:rPr>
              <w:t xml:space="preserve"> язв и желудочно-кишечные кровотечения</w:t>
            </w:r>
          </w:p>
        </w:tc>
      </w:tr>
      <w:tr w:rsidR="00EC4828" w:rsidRPr="006B6F06" w:rsidTr="007B7C4F">
        <w:tc>
          <w:tcPr>
            <w:tcW w:w="9747" w:type="dxa"/>
          </w:tcPr>
          <w:p w:rsidR="00EC4828" w:rsidRPr="00BA558A" w:rsidRDefault="00EC4828" w:rsidP="00EC4828">
            <w:pPr>
              <w:pStyle w:val="a3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right="249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BA558A">
              <w:rPr>
                <w:rFonts w:ascii="Times New Roman" w:hAnsi="Times New Roman"/>
                <w:sz w:val="32"/>
                <w:szCs w:val="32"/>
              </w:rPr>
              <w:t>Кишечная непроходимость</w:t>
            </w:r>
          </w:p>
        </w:tc>
      </w:tr>
      <w:tr w:rsidR="00EC4828" w:rsidRPr="006B6F06" w:rsidTr="007B7C4F">
        <w:tc>
          <w:tcPr>
            <w:tcW w:w="9747" w:type="dxa"/>
          </w:tcPr>
          <w:p w:rsidR="00EC4828" w:rsidRPr="00BA558A" w:rsidRDefault="00EC4828" w:rsidP="00EC4828">
            <w:pPr>
              <w:pStyle w:val="a3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right="249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BA558A">
              <w:rPr>
                <w:rFonts w:ascii="Times New Roman" w:hAnsi="Times New Roman"/>
                <w:sz w:val="32"/>
                <w:szCs w:val="32"/>
              </w:rPr>
              <w:t>Перитонит</w:t>
            </w:r>
          </w:p>
        </w:tc>
      </w:tr>
      <w:tr w:rsidR="00EC4828" w:rsidRPr="006B6F06" w:rsidTr="007B7C4F">
        <w:tc>
          <w:tcPr>
            <w:tcW w:w="9747" w:type="dxa"/>
          </w:tcPr>
          <w:p w:rsidR="00EC4828" w:rsidRPr="00BA558A" w:rsidRDefault="00EC4828" w:rsidP="00EC4828">
            <w:pPr>
              <w:pStyle w:val="a3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right="249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BA558A">
              <w:rPr>
                <w:rFonts w:ascii="Times New Roman" w:hAnsi="Times New Roman"/>
                <w:sz w:val="32"/>
                <w:szCs w:val="32"/>
              </w:rPr>
              <w:t>Дифференциальная диагностика острых хирургических заболеваний органов брюшной полости</w:t>
            </w:r>
          </w:p>
        </w:tc>
      </w:tr>
      <w:tr w:rsidR="00EC4828" w:rsidRPr="006B6F06" w:rsidTr="007B7C4F">
        <w:tc>
          <w:tcPr>
            <w:tcW w:w="9747" w:type="dxa"/>
          </w:tcPr>
          <w:p w:rsidR="00EC4828" w:rsidRPr="00BA558A" w:rsidRDefault="00EC4828" w:rsidP="00EC4828">
            <w:pPr>
              <w:pStyle w:val="a3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right="249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BA558A">
              <w:rPr>
                <w:rFonts w:ascii="Times New Roman" w:hAnsi="Times New Roman"/>
                <w:sz w:val="32"/>
                <w:szCs w:val="32"/>
              </w:rPr>
              <w:t>Заболевания артерий и вен</w:t>
            </w:r>
          </w:p>
        </w:tc>
      </w:tr>
      <w:tr w:rsidR="00EC4828" w:rsidRPr="006B6F06" w:rsidTr="007B7C4F">
        <w:tc>
          <w:tcPr>
            <w:tcW w:w="9747" w:type="dxa"/>
          </w:tcPr>
          <w:p w:rsidR="00EC4828" w:rsidRPr="00BA558A" w:rsidRDefault="00EC4828" w:rsidP="00EC4828">
            <w:pPr>
              <w:pStyle w:val="a3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right="249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BA558A">
              <w:rPr>
                <w:rFonts w:ascii="Times New Roman" w:hAnsi="Times New Roman"/>
                <w:sz w:val="32"/>
                <w:szCs w:val="32"/>
              </w:rPr>
              <w:t>Сахарный диабет в хирургии</w:t>
            </w:r>
          </w:p>
        </w:tc>
      </w:tr>
    </w:tbl>
    <w:p w:rsidR="00115795" w:rsidRDefault="00115795">
      <w:bookmarkStart w:id="0" w:name="_GoBack"/>
      <w:bookmarkEnd w:id="0"/>
    </w:p>
    <w:sectPr w:rsidR="00115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440B8"/>
    <w:multiLevelType w:val="hybridMultilevel"/>
    <w:tmpl w:val="B9A46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521"/>
    <w:rsid w:val="00115795"/>
    <w:rsid w:val="004D7281"/>
    <w:rsid w:val="004E0521"/>
    <w:rsid w:val="00A3592B"/>
    <w:rsid w:val="00EC4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82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uiPriority w:val="99"/>
    <w:locked/>
    <w:rsid w:val="00EC4828"/>
    <w:rPr>
      <w:b/>
      <w:sz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EC4828"/>
    <w:pPr>
      <w:shd w:val="clear" w:color="auto" w:fill="FFFFFF"/>
      <w:spacing w:before="240" w:line="317" w:lineRule="exact"/>
      <w:jc w:val="center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paragraph" w:styleId="a3">
    <w:name w:val="List Paragraph"/>
    <w:basedOn w:val="a"/>
    <w:uiPriority w:val="34"/>
    <w:qFormat/>
    <w:rsid w:val="00EC48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82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uiPriority w:val="99"/>
    <w:locked/>
    <w:rsid w:val="00EC4828"/>
    <w:rPr>
      <w:b/>
      <w:sz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EC4828"/>
    <w:pPr>
      <w:shd w:val="clear" w:color="auto" w:fill="FFFFFF"/>
      <w:spacing w:before="240" w:line="317" w:lineRule="exact"/>
      <w:jc w:val="center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paragraph" w:styleId="a3">
    <w:name w:val="List Paragraph"/>
    <w:basedOn w:val="a"/>
    <w:uiPriority w:val="34"/>
    <w:qFormat/>
    <w:rsid w:val="00EC48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2019-01-24T09:25:00Z</dcterms:created>
  <dcterms:modified xsi:type="dcterms:W3CDTF">2019-01-24T09:25:00Z</dcterms:modified>
</cp:coreProperties>
</file>