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33" w:rsidRDefault="00BD5633" w:rsidP="00BD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BD5633" w:rsidRPr="00BD5633" w:rsidRDefault="00BD5633" w:rsidP="00BD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633">
        <w:rPr>
          <w:rFonts w:ascii="Times New Roman" w:hAnsi="Times New Roman" w:cs="Times New Roman"/>
          <w:sz w:val="28"/>
          <w:szCs w:val="28"/>
        </w:rPr>
        <w:t>«Гродненский государственный медицинский университет»</w:t>
      </w:r>
    </w:p>
    <w:p w:rsidR="00BD5633" w:rsidRDefault="00BD5633" w:rsidP="00BD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633">
        <w:rPr>
          <w:rFonts w:ascii="Times New Roman" w:hAnsi="Times New Roman" w:cs="Times New Roman"/>
          <w:sz w:val="28"/>
          <w:szCs w:val="28"/>
        </w:rPr>
        <w:t>Медико-диагностический факультет</w:t>
      </w:r>
    </w:p>
    <w:p w:rsidR="00BD5633" w:rsidRPr="00BD5633" w:rsidRDefault="00BD5633" w:rsidP="00BD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633">
        <w:rPr>
          <w:rFonts w:ascii="Times New Roman" w:hAnsi="Times New Roman" w:cs="Times New Roman"/>
          <w:sz w:val="28"/>
          <w:szCs w:val="28"/>
        </w:rPr>
        <w:t>Кафедра клинической лабораторной диагностики и иммунологии</w:t>
      </w:r>
    </w:p>
    <w:p w:rsidR="00BD5633" w:rsidRPr="00BD5633" w:rsidRDefault="00BD5633" w:rsidP="00BD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633" w:rsidRPr="00BD5633" w:rsidRDefault="00BD5633" w:rsidP="00BD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633">
        <w:rPr>
          <w:rFonts w:ascii="Times New Roman" w:hAnsi="Times New Roman" w:cs="Times New Roman"/>
          <w:sz w:val="28"/>
          <w:szCs w:val="28"/>
        </w:rPr>
        <w:t>Олимпиада</w:t>
      </w:r>
      <w:r>
        <w:rPr>
          <w:rFonts w:ascii="Times New Roman" w:hAnsi="Times New Roman" w:cs="Times New Roman"/>
          <w:sz w:val="28"/>
          <w:szCs w:val="28"/>
        </w:rPr>
        <w:t xml:space="preserve"> по циклу</w:t>
      </w:r>
      <w:r w:rsidRPr="00BD5633">
        <w:rPr>
          <w:rFonts w:ascii="Times New Roman" w:hAnsi="Times New Roman" w:cs="Times New Roman"/>
          <w:sz w:val="28"/>
          <w:szCs w:val="28"/>
        </w:rPr>
        <w:t xml:space="preserve"> «Клиническая лабораторная микробиология»</w:t>
      </w:r>
    </w:p>
    <w:p w:rsidR="00BD5633" w:rsidRPr="00BD5633" w:rsidRDefault="00BD5633">
      <w:pPr>
        <w:rPr>
          <w:rFonts w:ascii="Times New Roman" w:hAnsi="Times New Roman" w:cs="Times New Roman"/>
          <w:sz w:val="28"/>
          <w:szCs w:val="28"/>
        </w:rPr>
      </w:pPr>
    </w:p>
    <w:p w:rsidR="00BD5633" w:rsidRDefault="00BD5633" w:rsidP="00AB36C2">
      <w:pPr>
        <w:jc w:val="both"/>
        <w:rPr>
          <w:rFonts w:ascii="Times New Roman" w:hAnsi="Times New Roman" w:cs="Times New Roman"/>
          <w:sz w:val="28"/>
          <w:szCs w:val="28"/>
        </w:rPr>
      </w:pPr>
      <w:r w:rsidRPr="00AB36C2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7302">
        <w:rPr>
          <w:rFonts w:ascii="Times New Roman" w:hAnsi="Times New Roman" w:cs="Times New Roman"/>
          <w:sz w:val="28"/>
          <w:szCs w:val="28"/>
        </w:rPr>
        <w:t>15-16 января 2019 года</w:t>
      </w:r>
    </w:p>
    <w:p w:rsidR="007C7302" w:rsidRPr="007C7302" w:rsidRDefault="007C7302" w:rsidP="00AB36C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36C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13</w:t>
      </w:r>
      <w:r w:rsidRPr="007C730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D5633" w:rsidRDefault="007C7302" w:rsidP="00AB36C2">
      <w:pPr>
        <w:jc w:val="both"/>
        <w:rPr>
          <w:rFonts w:ascii="Times New Roman" w:hAnsi="Times New Roman" w:cs="Times New Roman"/>
          <w:sz w:val="28"/>
          <w:szCs w:val="28"/>
        </w:rPr>
      </w:pPr>
      <w:r w:rsidRPr="00AB36C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: 17 января 2019 года</w:t>
      </w:r>
    </w:p>
    <w:p w:rsidR="00BD5633" w:rsidRDefault="00BD5633" w:rsidP="00AB36C2">
      <w:pPr>
        <w:jc w:val="both"/>
        <w:rPr>
          <w:rFonts w:ascii="Times New Roman" w:hAnsi="Times New Roman" w:cs="Times New Roman"/>
          <w:sz w:val="28"/>
          <w:szCs w:val="28"/>
        </w:rPr>
      </w:pPr>
      <w:r w:rsidRPr="00AB36C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кафедра клинической лабораторной диагностики и иммунологии</w:t>
      </w:r>
    </w:p>
    <w:p w:rsidR="00BD5633" w:rsidRDefault="00BD5633" w:rsidP="00AB36C2">
      <w:pPr>
        <w:jc w:val="both"/>
        <w:rPr>
          <w:rFonts w:ascii="Times New Roman" w:hAnsi="Times New Roman" w:cs="Times New Roman"/>
          <w:sz w:val="28"/>
          <w:szCs w:val="28"/>
        </w:rPr>
      </w:pPr>
      <w:r w:rsidRPr="00AB36C2">
        <w:rPr>
          <w:rFonts w:ascii="Times New Roman" w:hAnsi="Times New Roman" w:cs="Times New Roman"/>
          <w:b/>
          <w:sz w:val="28"/>
          <w:szCs w:val="28"/>
        </w:rPr>
        <w:t>Клиническая база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633" w:rsidRDefault="00BD5633" w:rsidP="00AB36C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633">
        <w:rPr>
          <w:rFonts w:ascii="Times New Roman" w:hAnsi="Times New Roman" w:cs="Times New Roman"/>
          <w:sz w:val="28"/>
          <w:szCs w:val="28"/>
        </w:rPr>
        <w:t>Грод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633">
        <w:rPr>
          <w:rFonts w:ascii="Times New Roman" w:hAnsi="Times New Roman" w:cs="Times New Roman"/>
          <w:sz w:val="28"/>
          <w:szCs w:val="28"/>
        </w:rPr>
        <w:t xml:space="preserve">енская областная клиническая больница, БЛК-52, 6 корпус: </w:t>
      </w:r>
      <w:r w:rsidRPr="00AB36C2">
        <w:rPr>
          <w:rFonts w:ascii="Times New Roman" w:hAnsi="Times New Roman" w:cs="Times New Roman"/>
          <w:b/>
          <w:sz w:val="28"/>
          <w:szCs w:val="28"/>
        </w:rPr>
        <w:t>практические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633" w:rsidRDefault="00BD5633" w:rsidP="00AB36C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«Научно-исследовательский институт биохимии </w:t>
      </w:r>
      <w:r w:rsidR="007C7302">
        <w:rPr>
          <w:rFonts w:ascii="Times New Roman" w:hAnsi="Times New Roman" w:cs="Times New Roman"/>
          <w:sz w:val="28"/>
          <w:szCs w:val="28"/>
        </w:rPr>
        <w:t>биологически</w:t>
      </w:r>
      <w:r>
        <w:rPr>
          <w:rFonts w:ascii="Times New Roman" w:hAnsi="Times New Roman" w:cs="Times New Roman"/>
          <w:sz w:val="28"/>
          <w:szCs w:val="28"/>
        </w:rPr>
        <w:t xml:space="preserve"> активных веществ», БЛК-50, кабинет 229:</w:t>
      </w:r>
      <w:r w:rsidR="007C7302">
        <w:rPr>
          <w:rFonts w:ascii="Times New Roman" w:hAnsi="Times New Roman" w:cs="Times New Roman"/>
          <w:sz w:val="28"/>
          <w:szCs w:val="28"/>
        </w:rPr>
        <w:t xml:space="preserve"> </w:t>
      </w:r>
      <w:r w:rsidR="007C7302" w:rsidRPr="00AB36C2">
        <w:rPr>
          <w:rFonts w:ascii="Times New Roman" w:hAnsi="Times New Roman" w:cs="Times New Roman"/>
          <w:b/>
          <w:sz w:val="28"/>
          <w:szCs w:val="28"/>
        </w:rPr>
        <w:t>компьютерное тестирование</w:t>
      </w:r>
      <w:r w:rsidR="007C7302">
        <w:rPr>
          <w:rFonts w:ascii="Times New Roman" w:hAnsi="Times New Roman" w:cs="Times New Roman"/>
          <w:sz w:val="28"/>
          <w:szCs w:val="28"/>
        </w:rPr>
        <w:t>.</w:t>
      </w:r>
    </w:p>
    <w:p w:rsidR="000E4191" w:rsidRDefault="000E4191" w:rsidP="000E4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91" w:rsidRDefault="000E4191" w:rsidP="000E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0E4191" w:rsidRDefault="000E4191" w:rsidP="000E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лабораторной</w:t>
      </w:r>
    </w:p>
    <w:p w:rsidR="000E4191" w:rsidRDefault="000E4191" w:rsidP="000E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диагностики и иммунологии,</w:t>
      </w:r>
    </w:p>
    <w:p w:rsidR="000E4191" w:rsidRPr="000E4191" w:rsidRDefault="000E4191" w:rsidP="000E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Ляликов</w:t>
      </w:r>
    </w:p>
    <w:sectPr w:rsidR="000E4191" w:rsidRPr="000E4191" w:rsidSect="0015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0F9E"/>
    <w:multiLevelType w:val="hybridMultilevel"/>
    <w:tmpl w:val="B17C7C2E"/>
    <w:lvl w:ilvl="0" w:tplc="576A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633"/>
    <w:rsid w:val="000E4191"/>
    <w:rsid w:val="00151A95"/>
    <w:rsid w:val="007C7302"/>
    <w:rsid w:val="00AB36C2"/>
    <w:rsid w:val="00BD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2018-12-17T07:28:00Z</cp:lastPrinted>
  <dcterms:created xsi:type="dcterms:W3CDTF">2018-12-17T07:10:00Z</dcterms:created>
  <dcterms:modified xsi:type="dcterms:W3CDTF">2018-12-17T07:29:00Z</dcterms:modified>
</cp:coreProperties>
</file>