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ЗАНЯТИЕ № 1</w:t>
      </w:r>
    </w:p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 w:rsidR="0044401E"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7A3F75" w:rsidRPr="007A3F75" w:rsidRDefault="007A3F75" w:rsidP="007A3F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Введение в дисциплину «общая гигиена»</w:t>
      </w:r>
      <w:r w:rsidRPr="007A3F75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aps/>
          <w:sz w:val="28"/>
          <w:szCs w:val="28"/>
        </w:rPr>
        <w:t>Структура окружающей среды. Оценка состояния ЗДОРОВЬЯ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A3F75" w:rsidRPr="007A3F75" w:rsidRDefault="007A3F75" w:rsidP="004273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caps/>
          <w:sz w:val="28"/>
          <w:szCs w:val="28"/>
        </w:rPr>
        <w:t xml:space="preserve">ЦЕЛЬ ЗАНЯТИЯ: </w:t>
      </w:r>
      <w:r w:rsidRPr="007A3F75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Pr="007A3F75">
        <w:rPr>
          <w:rFonts w:ascii="Times New Roman" w:hAnsi="Times New Roman"/>
          <w:bCs/>
          <w:sz w:val="28"/>
          <w:szCs w:val="28"/>
        </w:rPr>
        <w:t>историю развития</w:t>
      </w:r>
      <w:r w:rsidRPr="007A3F75">
        <w:rPr>
          <w:rFonts w:ascii="Times New Roman" w:hAnsi="Times New Roman"/>
          <w:sz w:val="28"/>
          <w:szCs w:val="28"/>
        </w:rPr>
        <w:t xml:space="preserve"> гигиены как науки практической деятельности</w:t>
      </w:r>
      <w:r w:rsidR="007F2888">
        <w:rPr>
          <w:rFonts w:ascii="Times New Roman" w:hAnsi="Times New Roman"/>
          <w:sz w:val="28"/>
          <w:szCs w:val="28"/>
        </w:rPr>
        <w:t>, ее цели и задачи</w:t>
      </w:r>
      <w:r w:rsidR="008A5D7A">
        <w:rPr>
          <w:rFonts w:ascii="Times New Roman" w:hAnsi="Times New Roman"/>
          <w:sz w:val="28"/>
          <w:szCs w:val="28"/>
        </w:rPr>
        <w:t xml:space="preserve">; </w:t>
      </w:r>
      <w:r w:rsidR="004273AE" w:rsidRPr="004273AE">
        <w:rPr>
          <w:rFonts w:ascii="Times New Roman" w:hAnsi="Times New Roman"/>
          <w:b/>
          <w:sz w:val="28"/>
          <w:szCs w:val="28"/>
        </w:rPr>
        <w:t>изучить</w:t>
      </w:r>
      <w:r w:rsidR="004273AE">
        <w:rPr>
          <w:rFonts w:ascii="Times New Roman" w:hAnsi="Times New Roman"/>
          <w:sz w:val="28"/>
          <w:szCs w:val="28"/>
        </w:rPr>
        <w:t xml:space="preserve"> факторы</w:t>
      </w:r>
      <w:r w:rsidR="004273AE" w:rsidRPr="004273AE">
        <w:rPr>
          <w:rFonts w:ascii="Times New Roman" w:hAnsi="Times New Roman"/>
          <w:sz w:val="28"/>
          <w:szCs w:val="28"/>
        </w:rPr>
        <w:t xml:space="preserve"> окружающей среды с точки зр</w:t>
      </w:r>
      <w:r w:rsidR="004273AE">
        <w:rPr>
          <w:rFonts w:ascii="Times New Roman" w:hAnsi="Times New Roman"/>
          <w:sz w:val="28"/>
          <w:szCs w:val="28"/>
        </w:rPr>
        <w:t>ения их воздействия на здоровье человека</w:t>
      </w:r>
      <w:r w:rsidR="008A5D7A" w:rsidRPr="008A5D7A">
        <w:rPr>
          <w:rFonts w:ascii="Times New Roman" w:hAnsi="Times New Roman"/>
          <w:sz w:val="28"/>
          <w:szCs w:val="28"/>
        </w:rPr>
        <w:t xml:space="preserve">; </w:t>
      </w:r>
      <w:r w:rsidR="008A5D7A">
        <w:rPr>
          <w:rFonts w:ascii="Times New Roman" w:hAnsi="Times New Roman"/>
          <w:b/>
          <w:bCs/>
          <w:sz w:val="28"/>
          <w:szCs w:val="28"/>
        </w:rPr>
        <w:t>освоить</w:t>
      </w:r>
      <w:r w:rsidR="008A5D7A" w:rsidRPr="00BB1C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D7A" w:rsidRPr="00BB1CE1">
        <w:rPr>
          <w:rFonts w:ascii="Times New Roman" w:hAnsi="Times New Roman"/>
          <w:sz w:val="28"/>
          <w:szCs w:val="28"/>
        </w:rPr>
        <w:t>методы гигиенических исследований оценки состояния здоровья на индивидуально</w:t>
      </w:r>
      <w:r w:rsidR="008A5D7A">
        <w:rPr>
          <w:rFonts w:ascii="Times New Roman" w:hAnsi="Times New Roman"/>
          <w:sz w:val="28"/>
          <w:szCs w:val="28"/>
        </w:rPr>
        <w:t xml:space="preserve">м, </w:t>
      </w:r>
      <w:r w:rsidR="008A5D7A" w:rsidRPr="00BB1CE1">
        <w:rPr>
          <w:rFonts w:ascii="Times New Roman" w:hAnsi="Times New Roman"/>
          <w:sz w:val="28"/>
          <w:szCs w:val="28"/>
        </w:rPr>
        <w:t xml:space="preserve">групповом </w:t>
      </w:r>
      <w:r w:rsidR="008A5D7A">
        <w:rPr>
          <w:rFonts w:ascii="Times New Roman" w:hAnsi="Times New Roman"/>
          <w:sz w:val="28"/>
          <w:szCs w:val="28"/>
        </w:rPr>
        <w:t xml:space="preserve">и популяционном </w:t>
      </w:r>
      <w:r w:rsidR="008A5D7A" w:rsidRPr="00BB1CE1">
        <w:rPr>
          <w:rFonts w:ascii="Times New Roman" w:hAnsi="Times New Roman"/>
          <w:sz w:val="28"/>
          <w:szCs w:val="28"/>
        </w:rPr>
        <w:t xml:space="preserve">уровне; </w:t>
      </w:r>
      <w:r w:rsidR="008E6511" w:rsidRPr="008E6511">
        <w:rPr>
          <w:rFonts w:ascii="Times New Roman" w:hAnsi="Times New Roman"/>
          <w:b/>
          <w:sz w:val="28"/>
          <w:szCs w:val="28"/>
        </w:rPr>
        <w:t>разработать</w:t>
      </w:r>
      <w:r w:rsidR="008E6511">
        <w:rPr>
          <w:rFonts w:ascii="Times New Roman" w:hAnsi="Times New Roman"/>
          <w:sz w:val="28"/>
          <w:szCs w:val="28"/>
        </w:rPr>
        <w:t xml:space="preserve"> </w:t>
      </w:r>
      <w:r w:rsidR="008E6511" w:rsidRPr="008E6511">
        <w:rPr>
          <w:rFonts w:ascii="Times New Roman" w:hAnsi="Times New Roman"/>
          <w:sz w:val="28"/>
          <w:szCs w:val="28"/>
        </w:rPr>
        <w:t>план беседы по вопросам формирования здорового образа жизни.</w:t>
      </w:r>
      <w:r w:rsidRPr="007A3F75">
        <w:rPr>
          <w:rFonts w:ascii="Times New Roman" w:hAnsi="Times New Roman"/>
          <w:sz w:val="28"/>
          <w:szCs w:val="28"/>
        </w:rPr>
        <w:t xml:space="preserve"> </w:t>
      </w:r>
    </w:p>
    <w:p w:rsidR="007A3F75" w:rsidRPr="007A3F75" w:rsidRDefault="007A3F75" w:rsidP="007A3F75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7A3F75">
        <w:rPr>
          <w:rFonts w:ascii="Times New Roman" w:hAnsi="Times New Roman"/>
          <w:sz w:val="28"/>
          <w:szCs w:val="28"/>
        </w:rPr>
        <w:t xml:space="preserve">2.0 часа. </w:t>
      </w:r>
    </w:p>
    <w:p w:rsidR="007A3F75" w:rsidRPr="007A3F75" w:rsidRDefault="007A3F75" w:rsidP="007A3F75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7A3F75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7A3F75" w:rsidRPr="007A3F75" w:rsidRDefault="007A3F75" w:rsidP="007A3F75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 xml:space="preserve">электронный учебный методический комплекс (далее ЭУМК), </w:t>
      </w:r>
      <w:r w:rsidRPr="007A3F75">
        <w:rPr>
          <w:rFonts w:ascii="Times New Roman" w:hAnsi="Times New Roman"/>
          <w:sz w:val="28"/>
          <w:szCs w:val="28"/>
        </w:rPr>
        <w:t>методические разработки кафедры.</w:t>
      </w:r>
    </w:p>
    <w:p w:rsidR="007A3F75" w:rsidRPr="007A3F75" w:rsidRDefault="007A3F75" w:rsidP="007A3F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8257AA" w:rsidRPr="008257AA" w:rsidRDefault="008257AA" w:rsidP="008257AA">
      <w:pPr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257AA">
        <w:rPr>
          <w:rFonts w:ascii="Times New Roman" w:hAnsi="Times New Roman"/>
          <w:sz w:val="28"/>
          <w:szCs w:val="28"/>
        </w:rPr>
        <w:t>Цель, предмет, задачи гигиены. Санитария, ее цели и 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AA">
        <w:rPr>
          <w:rFonts w:ascii="Times New Roman" w:hAnsi="Times New Roman"/>
          <w:sz w:val="28"/>
          <w:szCs w:val="28"/>
        </w:rPr>
        <w:t>взаимосвязь с гигиеной.</w:t>
      </w:r>
      <w:r w:rsidR="0044401E">
        <w:rPr>
          <w:rFonts w:ascii="Times New Roman" w:hAnsi="Times New Roman"/>
          <w:sz w:val="28"/>
          <w:szCs w:val="28"/>
        </w:rPr>
        <w:t xml:space="preserve"> Законы гигиены.</w:t>
      </w:r>
    </w:p>
    <w:p w:rsidR="008257AA" w:rsidRDefault="008257AA" w:rsidP="008257AA">
      <w:pPr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257AA">
        <w:rPr>
          <w:rFonts w:ascii="Times New Roman" w:hAnsi="Times New Roman"/>
          <w:sz w:val="28"/>
          <w:szCs w:val="28"/>
        </w:rPr>
        <w:t>История развития гигиены. Роль виднейших деятелей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4401E">
        <w:rPr>
          <w:rFonts w:ascii="Times New Roman" w:hAnsi="Times New Roman"/>
          <w:sz w:val="28"/>
          <w:szCs w:val="28"/>
        </w:rPr>
        <w:t>медицины и санитарного дела</w:t>
      </w:r>
      <w:r w:rsidRPr="008257AA">
        <w:rPr>
          <w:rFonts w:ascii="Times New Roman" w:hAnsi="Times New Roman"/>
          <w:sz w:val="28"/>
          <w:szCs w:val="28"/>
        </w:rPr>
        <w:t xml:space="preserve">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AA">
        <w:rPr>
          <w:rFonts w:ascii="Times New Roman" w:hAnsi="Times New Roman"/>
          <w:sz w:val="28"/>
          <w:szCs w:val="28"/>
        </w:rPr>
        <w:t>гигиены.</w:t>
      </w:r>
    </w:p>
    <w:p w:rsidR="004273AE" w:rsidRPr="007A3F75" w:rsidRDefault="004273AE" w:rsidP="008257AA">
      <w:pPr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257AA">
        <w:rPr>
          <w:rFonts w:ascii="Times New Roman" w:hAnsi="Times New Roman"/>
          <w:sz w:val="28"/>
          <w:szCs w:val="28"/>
        </w:rPr>
        <w:t>Окружающая среда как совокупность природных и социальных элементов. Воздействие факторов окружающей среды на здоровье человека.</w:t>
      </w:r>
    </w:p>
    <w:p w:rsidR="007A3F75" w:rsidRPr="007A3F75" w:rsidRDefault="007A3F75" w:rsidP="008257AA">
      <w:pPr>
        <w:numPr>
          <w:ilvl w:val="0"/>
          <w:numId w:val="1"/>
        </w:numPr>
        <w:tabs>
          <w:tab w:val="clear" w:pos="1429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sz w:val="28"/>
          <w:szCs w:val="28"/>
        </w:rPr>
        <w:t xml:space="preserve">Понятие здоровья, болезни и </w:t>
      </w:r>
      <w:r w:rsidR="000A1623">
        <w:rPr>
          <w:rFonts w:ascii="Times New Roman" w:hAnsi="Times New Roman"/>
          <w:sz w:val="28"/>
          <w:szCs w:val="28"/>
        </w:rPr>
        <w:t>заболевания согласно определениям</w:t>
      </w:r>
      <w:bookmarkStart w:id="0" w:name="_GoBack"/>
      <w:bookmarkEnd w:id="0"/>
      <w:r w:rsidRPr="007A3F75">
        <w:rPr>
          <w:rFonts w:ascii="Times New Roman" w:hAnsi="Times New Roman"/>
          <w:sz w:val="28"/>
          <w:szCs w:val="28"/>
        </w:rPr>
        <w:t xml:space="preserve"> Всемирн</w:t>
      </w:r>
      <w:r w:rsidR="0044401E">
        <w:rPr>
          <w:rFonts w:ascii="Times New Roman" w:hAnsi="Times New Roman"/>
          <w:sz w:val="28"/>
          <w:szCs w:val="28"/>
        </w:rPr>
        <w:t xml:space="preserve">ой организации здравоохранения </w:t>
      </w:r>
      <w:r w:rsidRPr="007A3F75">
        <w:rPr>
          <w:rFonts w:ascii="Times New Roman" w:hAnsi="Times New Roman"/>
          <w:sz w:val="28"/>
          <w:szCs w:val="28"/>
        </w:rPr>
        <w:t>и Закону Республики Беларусь «О здравоохранении».</w:t>
      </w:r>
    </w:p>
    <w:p w:rsidR="007A3F75" w:rsidRPr="007A3F75" w:rsidRDefault="007A3F75" w:rsidP="008257AA">
      <w:pPr>
        <w:numPr>
          <w:ilvl w:val="0"/>
          <w:numId w:val="1"/>
        </w:numPr>
        <w:tabs>
          <w:tab w:val="clear" w:pos="1429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sz w:val="28"/>
          <w:szCs w:val="28"/>
        </w:rPr>
        <w:t>Основные факторы, определяющие состо</w:t>
      </w:r>
      <w:r w:rsidR="0044401E">
        <w:rPr>
          <w:rFonts w:ascii="Times New Roman" w:hAnsi="Times New Roman"/>
          <w:sz w:val="28"/>
          <w:szCs w:val="28"/>
        </w:rPr>
        <w:t>яние здоровья. Формула здоровья. Оценка состояния здоровья на индивидуальном, групповом и популяционном уровне.</w:t>
      </w:r>
    </w:p>
    <w:p w:rsidR="007A3F75" w:rsidRPr="007A3F75" w:rsidRDefault="0044401E" w:rsidP="008257AA">
      <w:pPr>
        <w:numPr>
          <w:ilvl w:val="0"/>
          <w:numId w:val="1"/>
        </w:numPr>
        <w:tabs>
          <w:tab w:val="clear" w:pos="1429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 </w:t>
      </w:r>
      <w:r w:rsidR="007A3F75" w:rsidRPr="007A3F75">
        <w:rPr>
          <w:rFonts w:ascii="Times New Roman" w:hAnsi="Times New Roman"/>
          <w:sz w:val="28"/>
          <w:szCs w:val="28"/>
        </w:rPr>
        <w:t xml:space="preserve">и факторы, его формирующие. </w:t>
      </w:r>
    </w:p>
    <w:p w:rsidR="007A3F75" w:rsidRPr="007A3F75" w:rsidRDefault="007A3F75" w:rsidP="007A3F75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F75" w:rsidRPr="007A3F75" w:rsidRDefault="007A3F75" w:rsidP="007A3F75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7A3F75" w:rsidRPr="007A3F75" w:rsidRDefault="007A3F75" w:rsidP="007A3F7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Cs/>
          <w:sz w:val="28"/>
          <w:szCs w:val="28"/>
        </w:rPr>
        <w:t>Освоение психологических приёмов информационно-просветительской работы с населением по вопросам организации здорового образа жизни:</w:t>
      </w:r>
    </w:p>
    <w:p w:rsidR="007A3F75" w:rsidRPr="007A3F75" w:rsidRDefault="007A3F75" w:rsidP="007A3F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sz w:val="28"/>
          <w:szCs w:val="28"/>
        </w:rPr>
        <w:t>1.1. Самостоятельно проработать методические материалы по теме «Основные правила общения и убеждения».</w:t>
      </w:r>
    </w:p>
    <w:p w:rsidR="00CB6C83" w:rsidRPr="007A3F75" w:rsidRDefault="007A3F75" w:rsidP="003E7F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sz w:val="28"/>
          <w:szCs w:val="28"/>
        </w:rPr>
        <w:t>1.2. Составить план беседы с ребёнком (подростком) или план краткого выступления перед коллективом по вопросам формирования здорового образа жизни.</w:t>
      </w:r>
    </w:p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A3F75" w:rsidRPr="007A3F75" w:rsidRDefault="007A3F75" w:rsidP="007A3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9A3D01" w:rsidRDefault="003E7F9F" w:rsidP="007A3F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7A3F75" w:rsidRPr="007A3F75" w:rsidRDefault="009A3D01" w:rsidP="009A3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6C83" w:rsidRPr="00BB1CE1" w:rsidRDefault="00CB6C83" w:rsidP="00CB6C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BB1CE1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2</w:t>
      </w:r>
    </w:p>
    <w:p w:rsidR="00CB6C83" w:rsidRPr="00BB1CE1" w:rsidRDefault="00CB6C83" w:rsidP="00CB6C8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1CE1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CB6C83" w:rsidRPr="00BB1CE1" w:rsidRDefault="00CB6C83" w:rsidP="00CB6C8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1CE1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 w:rsidR="0044401E" w:rsidRPr="0044401E"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BB1CE1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CB6C83" w:rsidRPr="00BB1CE1" w:rsidRDefault="00CB6C83" w:rsidP="00CB6C8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B6C83" w:rsidRPr="00BB1CE1" w:rsidRDefault="00CB6C83" w:rsidP="00CB6C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CE1">
        <w:rPr>
          <w:rFonts w:ascii="Times New Roman" w:hAnsi="Times New Roman"/>
          <w:b/>
          <w:bCs/>
          <w:spacing w:val="-3"/>
          <w:sz w:val="28"/>
          <w:szCs w:val="28"/>
        </w:rPr>
        <w:t>ТЕМА: «</w:t>
      </w:r>
      <w:r w:rsidRPr="00BB1CE1"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z w:val="28"/>
          <w:szCs w:val="28"/>
        </w:rPr>
        <w:t>ОФИЛАКТИЧЕСКАЯ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МЕДИЦИНА. </w:t>
      </w:r>
      <w:r>
        <w:rPr>
          <w:rFonts w:ascii="Times New Roman" w:hAnsi="Times New Roman"/>
          <w:b/>
          <w:bCs/>
          <w:sz w:val="28"/>
          <w:szCs w:val="28"/>
        </w:rPr>
        <w:t>ПРИНЦИПЫ ГИГИЕНИЧЕСКОГО НОРМИРОВАНИЯ ФАКТОРОВ ОКРУЖАЮЩЕЙ СРЕДЫ</w:t>
      </w:r>
      <w:r w:rsidRPr="00BB1CE1">
        <w:rPr>
          <w:rFonts w:ascii="Times New Roman" w:hAnsi="Times New Roman"/>
          <w:b/>
          <w:bCs/>
          <w:sz w:val="28"/>
          <w:szCs w:val="28"/>
        </w:rPr>
        <w:t>»</w:t>
      </w:r>
    </w:p>
    <w:p w:rsidR="00CB6C83" w:rsidRPr="00BB1CE1" w:rsidRDefault="00CB6C83" w:rsidP="00CB6C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C83" w:rsidRPr="00BB1CE1" w:rsidRDefault="00CB6C83" w:rsidP="00CB6C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caps/>
          <w:sz w:val="28"/>
          <w:szCs w:val="28"/>
        </w:rPr>
        <w:t xml:space="preserve">ЦЕЛЬ ЗАНЯТИЯ: </w:t>
      </w:r>
      <w:r w:rsidR="00BF297C">
        <w:rPr>
          <w:rFonts w:ascii="Times New Roman" w:hAnsi="Times New Roman"/>
          <w:b/>
          <w:bCs/>
          <w:sz w:val="28"/>
          <w:szCs w:val="28"/>
        </w:rPr>
        <w:t xml:space="preserve">сформировать </w:t>
      </w:r>
      <w:r w:rsidR="00BF297C" w:rsidRPr="00BF297C">
        <w:rPr>
          <w:rFonts w:ascii="Times New Roman" w:hAnsi="Times New Roman"/>
          <w:bCs/>
          <w:sz w:val="28"/>
          <w:szCs w:val="28"/>
        </w:rPr>
        <w:t>представление о профилактике заболеваний;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97C" w:rsidRPr="00BB1CE1">
        <w:rPr>
          <w:rFonts w:ascii="Times New Roman" w:hAnsi="Times New Roman"/>
          <w:b/>
          <w:bCs/>
          <w:sz w:val="28"/>
          <w:szCs w:val="28"/>
        </w:rPr>
        <w:t>освоить</w:t>
      </w:r>
      <w:r w:rsidR="00BF297C" w:rsidRPr="00BB1CE1">
        <w:rPr>
          <w:rFonts w:ascii="Times New Roman" w:hAnsi="Times New Roman"/>
          <w:sz w:val="28"/>
          <w:szCs w:val="28"/>
        </w:rPr>
        <w:t xml:space="preserve"> методы гигиенической диагностики</w:t>
      </w:r>
      <w:r w:rsidRPr="00BB1CE1">
        <w:rPr>
          <w:rFonts w:ascii="Times New Roman" w:hAnsi="Times New Roman"/>
          <w:sz w:val="28"/>
          <w:szCs w:val="28"/>
        </w:rPr>
        <w:t xml:space="preserve">; </w:t>
      </w:r>
      <w:r w:rsidR="00BF297C" w:rsidRPr="00BB1CE1">
        <w:rPr>
          <w:rFonts w:ascii="Times New Roman" w:hAnsi="Times New Roman"/>
          <w:b/>
          <w:bCs/>
          <w:sz w:val="28"/>
          <w:szCs w:val="28"/>
        </w:rPr>
        <w:t>ознакомиться</w:t>
      </w:r>
      <w:r w:rsidR="00BF297C" w:rsidRPr="00BB1CE1">
        <w:rPr>
          <w:rFonts w:ascii="Times New Roman" w:hAnsi="Times New Roman"/>
          <w:sz w:val="28"/>
          <w:szCs w:val="28"/>
        </w:rPr>
        <w:t xml:space="preserve"> с основными положениями Закона Республики Беларусь «О санитарно-эпидемическом благополучии населения»</w:t>
      </w:r>
      <w:r w:rsidR="00BF297C">
        <w:rPr>
          <w:rFonts w:ascii="Times New Roman" w:hAnsi="Times New Roman"/>
          <w:sz w:val="28"/>
          <w:szCs w:val="28"/>
        </w:rPr>
        <w:t>.</w:t>
      </w:r>
    </w:p>
    <w:p w:rsidR="00CB6C83" w:rsidRPr="00BB1CE1" w:rsidRDefault="00CB6C83" w:rsidP="00CB6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BB1CE1">
        <w:rPr>
          <w:rFonts w:ascii="Times New Roman" w:hAnsi="Times New Roman"/>
          <w:sz w:val="28"/>
          <w:szCs w:val="28"/>
        </w:rPr>
        <w:t xml:space="preserve">2.0 часа. </w:t>
      </w:r>
    </w:p>
    <w:p w:rsidR="00CB6C83" w:rsidRPr="00BB1CE1" w:rsidRDefault="00CB6C83" w:rsidP="00CB6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BB1CE1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CB6C83" w:rsidRPr="00BB1CE1" w:rsidRDefault="00CB6C83" w:rsidP="00CB6C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BB1CE1">
        <w:rPr>
          <w:rFonts w:ascii="Times New Roman" w:hAnsi="Times New Roman"/>
          <w:sz w:val="28"/>
          <w:szCs w:val="28"/>
        </w:rPr>
        <w:t xml:space="preserve">методические разработки кафедры, Закон Республики Беларусь «О санитарно-эпидемическом благополучии населения» </w:t>
      </w:r>
      <w:r w:rsidR="009A3D01" w:rsidRPr="009A3D01">
        <w:rPr>
          <w:rFonts w:ascii="Times New Roman" w:hAnsi="Times New Roman"/>
          <w:sz w:val="28"/>
          <w:szCs w:val="28"/>
        </w:rPr>
        <w:t xml:space="preserve">от </w:t>
      </w:r>
      <w:r w:rsidR="009A3D01">
        <w:rPr>
          <w:rFonts w:ascii="Times New Roman" w:hAnsi="Times New Roman"/>
          <w:sz w:val="28"/>
          <w:szCs w:val="28"/>
        </w:rPr>
        <w:t>0</w:t>
      </w:r>
      <w:r w:rsidR="009A3D01" w:rsidRPr="009A3D01">
        <w:rPr>
          <w:rFonts w:ascii="Times New Roman" w:hAnsi="Times New Roman"/>
          <w:sz w:val="28"/>
          <w:szCs w:val="28"/>
        </w:rPr>
        <w:t>7.01.2012 № 340-З</w:t>
      </w:r>
    </w:p>
    <w:p w:rsidR="00CB6C83" w:rsidRPr="00BB1CE1" w:rsidRDefault="00CB6C83" w:rsidP="00CB6C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C83" w:rsidRPr="00BB1CE1" w:rsidRDefault="00CB6C83" w:rsidP="00CB6C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6C83" w:rsidRPr="00BB1CE1" w:rsidRDefault="00CB6C83" w:rsidP="00CB6C83">
      <w:pPr>
        <w:pStyle w:val="11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sz w:val="28"/>
          <w:szCs w:val="28"/>
        </w:rPr>
        <w:t>Понятие и значение комплексной гигиенической диагностики. Методы исследований, используемые при комплексной гигиенической диагностике.</w:t>
      </w:r>
    </w:p>
    <w:p w:rsidR="00CB6C83" w:rsidRDefault="00CB6C83" w:rsidP="00CB6C83">
      <w:pPr>
        <w:pStyle w:val="11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sz w:val="28"/>
          <w:szCs w:val="28"/>
        </w:rPr>
        <w:t>Гигиеническая донозологическая диагностика: определение, цель, методы и порядок проведения. Значение гигиенической донозологической диагностики в выявлении преморбидных состояний.</w:t>
      </w:r>
    </w:p>
    <w:p w:rsidR="00C40F5A" w:rsidRPr="00C40F5A" w:rsidRDefault="00C40F5A" w:rsidP="00CB6C83">
      <w:pPr>
        <w:pStyle w:val="11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F5A">
        <w:rPr>
          <w:rFonts w:ascii="Times New Roman" w:hAnsi="Times New Roman"/>
          <w:bCs/>
          <w:sz w:val="28"/>
          <w:szCs w:val="28"/>
        </w:rPr>
        <w:t>Профилактика: определение, виды профилактики (первичная, вторичная, третья ступень профилактики). Медицинская профилактика.</w:t>
      </w:r>
    </w:p>
    <w:p w:rsidR="00CB6C83" w:rsidRDefault="00CB6C83" w:rsidP="00CB6C83">
      <w:pPr>
        <w:pStyle w:val="11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sz w:val="28"/>
          <w:szCs w:val="28"/>
        </w:rPr>
        <w:t>Структура санитарно-эпидемиологической службы в Республике Беларусь. Виды санитарного надзора и контроля.</w:t>
      </w:r>
    </w:p>
    <w:p w:rsidR="0044401E" w:rsidRPr="0044401E" w:rsidRDefault="00201BB7" w:rsidP="0044401E">
      <w:pPr>
        <w:pStyle w:val="11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Гигиеническое нормирование факторов окружающей среды. Принципы нормирования.</w:t>
      </w:r>
    </w:p>
    <w:p w:rsidR="0044401E" w:rsidRPr="0044401E" w:rsidRDefault="0044401E" w:rsidP="00C40F5A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401E">
        <w:rPr>
          <w:rFonts w:ascii="Times New Roman" w:hAnsi="Times New Roman"/>
          <w:sz w:val="28"/>
          <w:szCs w:val="28"/>
        </w:rPr>
        <w:t>.</w:t>
      </w:r>
      <w:r w:rsidRPr="0044401E">
        <w:rPr>
          <w:rFonts w:ascii="Times New Roman" w:hAnsi="Times New Roman"/>
          <w:sz w:val="28"/>
          <w:szCs w:val="28"/>
        </w:rPr>
        <w:tab/>
        <w:t>Основные законодательные акты Республики Беларусь, регламентирующие вопросы охраны здоровья населения.</w:t>
      </w:r>
    </w:p>
    <w:p w:rsidR="00C40F5A" w:rsidRPr="00BB1CE1" w:rsidRDefault="00C40F5A" w:rsidP="008E6511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C83" w:rsidRPr="00BB1CE1" w:rsidRDefault="00CB6C83" w:rsidP="008E65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B1CE1">
        <w:rPr>
          <w:rFonts w:ascii="Times New Roman" w:hAnsi="Times New Roman"/>
          <w:b/>
          <w:sz w:val="28"/>
          <w:szCs w:val="28"/>
          <w:u w:val="single"/>
        </w:rPr>
        <w:t>Л</w:t>
      </w:r>
      <w:r w:rsidRPr="00BB1CE1">
        <w:rPr>
          <w:rFonts w:ascii="Times New Roman" w:hAnsi="Times New Roman"/>
          <w:b/>
          <w:bCs/>
          <w:sz w:val="28"/>
          <w:szCs w:val="28"/>
          <w:u w:val="single"/>
        </w:rPr>
        <w:t>АБОРАТОРНАЯ РАБОТА</w:t>
      </w:r>
    </w:p>
    <w:p w:rsidR="009A3D01" w:rsidRDefault="00CB6C83" w:rsidP="009A3D01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Cs/>
          <w:sz w:val="28"/>
          <w:szCs w:val="28"/>
        </w:rPr>
        <w:t xml:space="preserve">Самостоятельно проработать основные положения </w:t>
      </w:r>
      <w:r w:rsidR="009A3D01" w:rsidRPr="00BB1CE1">
        <w:rPr>
          <w:rFonts w:ascii="Times New Roman" w:hAnsi="Times New Roman"/>
          <w:sz w:val="28"/>
          <w:szCs w:val="28"/>
        </w:rPr>
        <w:t xml:space="preserve">Закон Республики Беларусь «О санитарно-эпидемическом благополучии населения» </w:t>
      </w:r>
      <w:r w:rsidR="009A3D01" w:rsidRPr="009A3D01">
        <w:rPr>
          <w:rFonts w:ascii="Times New Roman" w:hAnsi="Times New Roman"/>
          <w:sz w:val="28"/>
          <w:szCs w:val="28"/>
        </w:rPr>
        <w:t xml:space="preserve">от </w:t>
      </w:r>
      <w:r w:rsidR="009A3D01">
        <w:rPr>
          <w:rFonts w:ascii="Times New Roman" w:hAnsi="Times New Roman"/>
          <w:sz w:val="28"/>
          <w:szCs w:val="28"/>
        </w:rPr>
        <w:t>0</w:t>
      </w:r>
      <w:r w:rsidR="009A3D01" w:rsidRPr="009A3D01">
        <w:rPr>
          <w:rFonts w:ascii="Times New Roman" w:hAnsi="Times New Roman"/>
          <w:sz w:val="28"/>
          <w:szCs w:val="28"/>
        </w:rPr>
        <w:t>7.01.2012 № 340-З</w:t>
      </w:r>
      <w:r w:rsidR="009A3D01">
        <w:rPr>
          <w:rFonts w:ascii="Times New Roman" w:hAnsi="Times New Roman"/>
          <w:sz w:val="28"/>
          <w:szCs w:val="28"/>
        </w:rPr>
        <w:t xml:space="preserve">. </w:t>
      </w:r>
      <w:r w:rsidRPr="00BB1CE1">
        <w:rPr>
          <w:rFonts w:ascii="Times New Roman" w:hAnsi="Times New Roman"/>
          <w:sz w:val="28"/>
          <w:szCs w:val="28"/>
        </w:rPr>
        <w:t>Выписать основные права и обязанности граждан в соответствии с данным нормативно-правовым актом.</w:t>
      </w:r>
    </w:p>
    <w:p w:rsidR="009A3D01" w:rsidRDefault="009A3D01" w:rsidP="009A3D01">
      <w:pPr>
        <w:pStyle w:val="11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A3D01" w:rsidRPr="009A3D01" w:rsidRDefault="009A3D01" w:rsidP="009A3D01">
      <w:pPr>
        <w:pStyle w:val="11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9A3D01" w:rsidRDefault="009A3D01" w:rsidP="009A3D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CB6C83" w:rsidRPr="009A3D01" w:rsidRDefault="009A3D01" w:rsidP="009A3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97C" w:rsidRPr="00BF297C" w:rsidRDefault="00BF297C" w:rsidP="00BF297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BF297C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3</w:t>
      </w:r>
    </w:p>
    <w:p w:rsidR="00BF297C" w:rsidRPr="00BF297C" w:rsidRDefault="00BF297C" w:rsidP="00BF29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F297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BF297C" w:rsidRPr="00BF297C" w:rsidRDefault="00BF297C" w:rsidP="00BF29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F297C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 w:rsidR="0044401E" w:rsidRPr="0044401E"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BF297C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BF297C" w:rsidRPr="00BF297C" w:rsidRDefault="00BF297C" w:rsidP="00BF29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97C" w:rsidRPr="00BF297C" w:rsidRDefault="00BF297C" w:rsidP="00BF2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>ТЕМА: «КОНЦЕПЦИЯ ФАКТОРОВ РИСКА КАК ОСНОВА СОВРЕМЕННЫХ ПРЕДСТАВЛ</w:t>
      </w:r>
      <w:r>
        <w:rPr>
          <w:rFonts w:ascii="Times New Roman" w:hAnsi="Times New Roman"/>
          <w:b/>
          <w:bCs/>
          <w:sz w:val="28"/>
          <w:szCs w:val="28"/>
        </w:rPr>
        <w:t>ЕНИЙ О ПРОФИЛАКТИКЕ ЗАБОЛЕВАНИЙ</w:t>
      </w:r>
      <w:r w:rsidRPr="00BF297C">
        <w:rPr>
          <w:rFonts w:ascii="Times New Roman" w:hAnsi="Times New Roman"/>
          <w:b/>
          <w:bCs/>
          <w:sz w:val="28"/>
          <w:szCs w:val="28"/>
        </w:rPr>
        <w:t>»</w:t>
      </w:r>
    </w:p>
    <w:p w:rsidR="00BF297C" w:rsidRPr="00BF297C" w:rsidRDefault="00BF297C" w:rsidP="00BF29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297C" w:rsidRPr="00BF297C" w:rsidRDefault="00BF297C" w:rsidP="00BF2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BF297C">
        <w:rPr>
          <w:rFonts w:ascii="Times New Roman" w:hAnsi="Times New Roman"/>
          <w:sz w:val="28"/>
          <w:szCs w:val="28"/>
        </w:rPr>
        <w:t xml:space="preserve">: </w:t>
      </w:r>
      <w:r w:rsidRPr="00BF297C">
        <w:rPr>
          <w:rFonts w:ascii="Times New Roman" w:hAnsi="Times New Roman"/>
          <w:b/>
          <w:bCs/>
          <w:sz w:val="28"/>
          <w:szCs w:val="28"/>
        </w:rPr>
        <w:t>ознакомиться</w:t>
      </w:r>
      <w:r w:rsidRPr="00BF297C">
        <w:rPr>
          <w:rFonts w:ascii="Times New Roman" w:hAnsi="Times New Roman"/>
          <w:sz w:val="28"/>
          <w:szCs w:val="28"/>
        </w:rPr>
        <w:t xml:space="preserve"> с основными нормативными документами Всемир</w:t>
      </w:r>
      <w:r w:rsidR="00C40F5A">
        <w:rPr>
          <w:rFonts w:ascii="Times New Roman" w:hAnsi="Times New Roman"/>
          <w:sz w:val="28"/>
          <w:szCs w:val="28"/>
        </w:rPr>
        <w:t>ной организации здравоохранения</w:t>
      </w:r>
      <w:r w:rsidRPr="00BF297C">
        <w:rPr>
          <w:rFonts w:ascii="Times New Roman" w:hAnsi="Times New Roman"/>
          <w:sz w:val="28"/>
          <w:szCs w:val="28"/>
        </w:rPr>
        <w:t xml:space="preserve"> и Министерства здра</w:t>
      </w:r>
      <w:r w:rsidR="009A3D01">
        <w:rPr>
          <w:rFonts w:ascii="Times New Roman" w:hAnsi="Times New Roman"/>
          <w:sz w:val="28"/>
          <w:szCs w:val="28"/>
        </w:rPr>
        <w:t xml:space="preserve">воохранения Республики Беларусь </w:t>
      </w:r>
      <w:r w:rsidRPr="00BF297C">
        <w:rPr>
          <w:rFonts w:ascii="Times New Roman" w:hAnsi="Times New Roman"/>
          <w:sz w:val="28"/>
          <w:szCs w:val="28"/>
        </w:rPr>
        <w:t xml:space="preserve">по программе интегрированной профилактики неинфекционных заболеваний (СИНДИ); </w:t>
      </w:r>
      <w:r w:rsidRPr="00BF297C">
        <w:rPr>
          <w:rFonts w:ascii="Times New Roman" w:hAnsi="Times New Roman"/>
          <w:b/>
          <w:bCs/>
          <w:sz w:val="28"/>
          <w:szCs w:val="28"/>
        </w:rPr>
        <w:t>изучить</w:t>
      </w:r>
      <w:r w:rsidRPr="00BF297C">
        <w:rPr>
          <w:rFonts w:ascii="Times New Roman" w:hAnsi="Times New Roman"/>
          <w:sz w:val="28"/>
          <w:szCs w:val="28"/>
        </w:rPr>
        <w:t xml:space="preserve"> классификацию факторов риска, основные модели развития неинфекционных заболеваний; </w:t>
      </w:r>
      <w:r>
        <w:rPr>
          <w:rFonts w:ascii="Times New Roman" w:hAnsi="Times New Roman"/>
          <w:b/>
          <w:bCs/>
          <w:sz w:val="28"/>
          <w:szCs w:val="28"/>
        </w:rPr>
        <w:t>разработать</w:t>
      </w:r>
      <w:r w:rsidRPr="00BF29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BF297C">
        <w:rPr>
          <w:rFonts w:ascii="Times New Roman" w:hAnsi="Times New Roman"/>
          <w:sz w:val="28"/>
          <w:szCs w:val="28"/>
        </w:rPr>
        <w:t xml:space="preserve"> беседы по профилактике основных неинфекционных заболеваний. </w:t>
      </w:r>
    </w:p>
    <w:p w:rsidR="00BF297C" w:rsidRPr="00BF297C" w:rsidRDefault="00BF297C" w:rsidP="00BF29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BF297C">
        <w:rPr>
          <w:rFonts w:ascii="Times New Roman" w:hAnsi="Times New Roman"/>
          <w:sz w:val="28"/>
          <w:szCs w:val="28"/>
        </w:rPr>
        <w:t xml:space="preserve">2.0 часа. </w:t>
      </w:r>
    </w:p>
    <w:p w:rsidR="00BF297C" w:rsidRPr="00BF297C" w:rsidRDefault="00BF297C" w:rsidP="00BF29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BF297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CF10D7" w:rsidRPr="00BF297C" w:rsidRDefault="00BF297C" w:rsidP="00BF29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BF297C">
        <w:rPr>
          <w:rFonts w:ascii="Times New Roman" w:hAnsi="Times New Roman"/>
          <w:sz w:val="28"/>
          <w:szCs w:val="28"/>
        </w:rPr>
        <w:t>методические разработки кафедры, Положение ВОЗ от 26 ноября 2009 года «Профилактика неинфекционных заболеваний и борьба с ними: осуществление глобальной стратегии», Приказ МЗ РБ от 27 июня 1997 года № 159 по состоянию на 5 декабря 2007 года «О выполнении программы интегрированной профилактики неинфекционных заболеваний (СИНДИ) в Республике Беларусь.</w:t>
      </w:r>
    </w:p>
    <w:p w:rsidR="00BF297C" w:rsidRPr="00BF297C" w:rsidRDefault="00BF297C" w:rsidP="00BF29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297C" w:rsidRPr="00BF297C" w:rsidRDefault="00BF297C" w:rsidP="00BF2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297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CF10D7" w:rsidRPr="00CF10D7" w:rsidRDefault="00CF10D7" w:rsidP="00BF297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10D7">
        <w:rPr>
          <w:rFonts w:ascii="Times New Roman" w:hAnsi="Times New Roman"/>
          <w:sz w:val="28"/>
          <w:szCs w:val="28"/>
        </w:rPr>
        <w:t xml:space="preserve">Факторы риска. Классификация и значение </w:t>
      </w:r>
      <w:r w:rsidR="00C40F5A">
        <w:rPr>
          <w:rFonts w:ascii="Times New Roman" w:hAnsi="Times New Roman"/>
          <w:sz w:val="28"/>
          <w:szCs w:val="28"/>
        </w:rPr>
        <w:t>внешних и внутренних факторов</w:t>
      </w:r>
      <w:r w:rsidRPr="00CF10D7">
        <w:rPr>
          <w:rFonts w:ascii="Times New Roman" w:hAnsi="Times New Roman"/>
          <w:sz w:val="28"/>
          <w:szCs w:val="28"/>
        </w:rPr>
        <w:t>. Группировка факторов риска по Ю.П. Лисицыну.</w:t>
      </w:r>
    </w:p>
    <w:p w:rsidR="00BF297C" w:rsidRPr="00BF297C" w:rsidRDefault="00BF297C" w:rsidP="00BF297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297C">
        <w:rPr>
          <w:rFonts w:ascii="Times New Roman" w:hAnsi="Times New Roman"/>
          <w:sz w:val="28"/>
          <w:szCs w:val="28"/>
        </w:rPr>
        <w:t>Эффекты воздействия различных факторов риска на организм человека. Факторы риска индивидуального характера и факторы риска, имеющие значение для популяции.</w:t>
      </w:r>
    </w:p>
    <w:p w:rsidR="00BF297C" w:rsidRPr="00BF297C" w:rsidRDefault="00BF297C" w:rsidP="00BF297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297C">
        <w:rPr>
          <w:rFonts w:ascii="Times New Roman" w:hAnsi="Times New Roman"/>
          <w:sz w:val="28"/>
          <w:szCs w:val="28"/>
        </w:rPr>
        <w:t>Методология оценки риска неблагоприятного влияния на организм человека в соответствии с международными рекомендациями.</w:t>
      </w:r>
    </w:p>
    <w:p w:rsidR="00BF297C" w:rsidRPr="00BF297C" w:rsidRDefault="00BF297C" w:rsidP="00BF297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F297C">
        <w:rPr>
          <w:rFonts w:ascii="Times New Roman" w:hAnsi="Times New Roman"/>
          <w:sz w:val="28"/>
          <w:szCs w:val="28"/>
        </w:rPr>
        <w:t xml:space="preserve">Главные неинфекционные заболевания </w:t>
      </w:r>
      <w:r w:rsidRPr="00BF297C">
        <w:rPr>
          <w:rFonts w:ascii="Times New Roman" w:hAnsi="Times New Roman"/>
          <w:bCs/>
          <w:sz w:val="28"/>
          <w:szCs w:val="28"/>
        </w:rPr>
        <w:t>(атеросклероз, ож</w:t>
      </w:r>
      <w:r w:rsidR="009A3D01">
        <w:rPr>
          <w:rFonts w:ascii="Times New Roman" w:hAnsi="Times New Roman"/>
          <w:bCs/>
          <w:sz w:val="28"/>
          <w:szCs w:val="28"/>
        </w:rPr>
        <w:t>ирение, артериальная гипертензия</w:t>
      </w:r>
      <w:r w:rsidRPr="00BF297C">
        <w:rPr>
          <w:rFonts w:ascii="Times New Roman" w:hAnsi="Times New Roman"/>
          <w:bCs/>
          <w:sz w:val="28"/>
          <w:szCs w:val="28"/>
        </w:rPr>
        <w:t xml:space="preserve">, сахарный диабет, хронические заболевания системы пищеварения, онкологические заболевания) </w:t>
      </w:r>
      <w:r w:rsidRPr="00BF297C">
        <w:rPr>
          <w:rFonts w:ascii="Times New Roman" w:hAnsi="Times New Roman"/>
          <w:sz w:val="28"/>
          <w:szCs w:val="28"/>
        </w:rPr>
        <w:t>и их профилактика.</w:t>
      </w:r>
    </w:p>
    <w:p w:rsidR="00BF297C" w:rsidRPr="00BF297C" w:rsidRDefault="00BF297C" w:rsidP="00BF297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F297C">
        <w:rPr>
          <w:rFonts w:ascii="Times New Roman" w:hAnsi="Times New Roman"/>
          <w:sz w:val="28"/>
          <w:szCs w:val="28"/>
        </w:rPr>
        <w:t xml:space="preserve">Модели развития неинфекционных заболеваний: экологическая, аккумуляционная, онтогенетическая и генетическая. </w:t>
      </w:r>
    </w:p>
    <w:p w:rsidR="00BF297C" w:rsidRPr="00BF297C" w:rsidRDefault="00BF297C" w:rsidP="008E65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297C" w:rsidRPr="00BF297C" w:rsidRDefault="00BF297C" w:rsidP="00BF2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297C">
        <w:rPr>
          <w:rFonts w:ascii="Times New Roman" w:hAnsi="Times New Roman"/>
          <w:b/>
          <w:sz w:val="28"/>
          <w:szCs w:val="28"/>
          <w:u w:val="single"/>
        </w:rPr>
        <w:t>Л</w:t>
      </w:r>
      <w:r w:rsidRPr="00BF297C">
        <w:rPr>
          <w:rFonts w:ascii="Times New Roman" w:hAnsi="Times New Roman"/>
          <w:b/>
          <w:bCs/>
          <w:sz w:val="28"/>
          <w:szCs w:val="28"/>
          <w:u w:val="single"/>
        </w:rPr>
        <w:t>АБОРАТОРНАЯ РАБОТА</w:t>
      </w:r>
    </w:p>
    <w:p w:rsidR="00BF297C" w:rsidRPr="00BF297C" w:rsidRDefault="00BF297C" w:rsidP="00BF297C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297C">
        <w:rPr>
          <w:rFonts w:ascii="Times New Roman" w:hAnsi="Times New Roman"/>
          <w:bCs/>
          <w:sz w:val="28"/>
          <w:szCs w:val="28"/>
        </w:rPr>
        <w:t xml:space="preserve">Изучить нормативные документы по выполнению программы интегрированной профилактики неинфекционных заболеваний (СИНДИ). </w:t>
      </w:r>
    </w:p>
    <w:p w:rsidR="009A3D01" w:rsidRDefault="00BF297C" w:rsidP="00BF297C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297C">
        <w:rPr>
          <w:rFonts w:ascii="Times New Roman" w:hAnsi="Times New Roman"/>
          <w:bCs/>
          <w:sz w:val="28"/>
          <w:szCs w:val="28"/>
        </w:rPr>
        <w:t xml:space="preserve">Составить и записать план беседы по профилактике одного из основных </w:t>
      </w:r>
      <w:r w:rsidR="009A3D01" w:rsidRPr="00BF297C">
        <w:rPr>
          <w:rFonts w:ascii="Times New Roman" w:hAnsi="Times New Roman"/>
          <w:sz w:val="28"/>
          <w:szCs w:val="28"/>
        </w:rPr>
        <w:t>неинфекционных заболеваний</w:t>
      </w:r>
      <w:r w:rsidRPr="00BF297C">
        <w:rPr>
          <w:rFonts w:ascii="Times New Roman" w:hAnsi="Times New Roman"/>
          <w:bCs/>
          <w:sz w:val="28"/>
          <w:szCs w:val="28"/>
        </w:rPr>
        <w:t xml:space="preserve">. </w:t>
      </w:r>
    </w:p>
    <w:p w:rsidR="009A3D01" w:rsidRPr="007A3F75" w:rsidRDefault="009A3D01" w:rsidP="009A3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9A3D01" w:rsidRDefault="009A3D01" w:rsidP="009A3D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BF297C" w:rsidRPr="00BF297C" w:rsidRDefault="009A3D01" w:rsidP="009A3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DB3" w:rsidRPr="00BF297C" w:rsidRDefault="00232DB3" w:rsidP="00232DB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4</w:t>
      </w:r>
    </w:p>
    <w:p w:rsidR="00232DB3" w:rsidRPr="00BF297C" w:rsidRDefault="00232DB3" w:rsidP="00232DB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F297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232DB3" w:rsidRPr="00BF297C" w:rsidRDefault="00232DB3" w:rsidP="00232DB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F297C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 w:rsidR="0044401E" w:rsidRPr="0044401E"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BF297C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232DB3" w:rsidRPr="00BF297C" w:rsidRDefault="00232DB3" w:rsidP="00232D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DB3" w:rsidRPr="00BF297C" w:rsidRDefault="00232DB3" w:rsidP="00232D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ФИЗИЧЕСКИЕ СВОЙСТВА И ХИМИЧЕСКИЙ СОСТАВ АТМОСФЕРНОГО ВОЗДУХА, ИХ ВЛИЯНИЕ НА ОРГАНИЗМ ЧЕЛОВЕКА</w:t>
      </w:r>
      <w:r w:rsidRPr="00BF297C">
        <w:rPr>
          <w:rFonts w:ascii="Times New Roman" w:hAnsi="Times New Roman"/>
          <w:b/>
          <w:bCs/>
          <w:sz w:val="28"/>
          <w:szCs w:val="28"/>
        </w:rPr>
        <w:t>»</w:t>
      </w:r>
    </w:p>
    <w:p w:rsidR="00232DB3" w:rsidRPr="00BF297C" w:rsidRDefault="00232DB3" w:rsidP="00232D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2DB3" w:rsidRPr="00232DB3" w:rsidRDefault="00232DB3" w:rsidP="00232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BF297C">
        <w:rPr>
          <w:rFonts w:ascii="Times New Roman" w:hAnsi="Times New Roman"/>
          <w:sz w:val="28"/>
          <w:szCs w:val="28"/>
        </w:rPr>
        <w:t xml:space="preserve">: </w:t>
      </w:r>
      <w:r w:rsidRPr="00232DB3">
        <w:rPr>
          <w:rFonts w:ascii="Times New Roman" w:hAnsi="Times New Roman"/>
          <w:b/>
          <w:bCs/>
          <w:sz w:val="28"/>
          <w:szCs w:val="28"/>
        </w:rPr>
        <w:t>ознакомить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232D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2DB3">
        <w:rPr>
          <w:rFonts w:ascii="Times New Roman" w:hAnsi="Times New Roman"/>
          <w:bCs/>
          <w:sz w:val="28"/>
          <w:szCs w:val="28"/>
        </w:rPr>
        <w:t>с основами гигиенического нормирования</w:t>
      </w:r>
    </w:p>
    <w:p w:rsidR="00232DB3" w:rsidRPr="00232DB3" w:rsidRDefault="00232DB3" w:rsidP="00D46C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DB3">
        <w:rPr>
          <w:rFonts w:ascii="Times New Roman" w:hAnsi="Times New Roman"/>
          <w:bCs/>
          <w:sz w:val="28"/>
          <w:szCs w:val="28"/>
        </w:rPr>
        <w:t>загрязнений атмосферного во</w:t>
      </w:r>
      <w:r w:rsidR="00D46CE1">
        <w:rPr>
          <w:rFonts w:ascii="Times New Roman" w:hAnsi="Times New Roman"/>
          <w:bCs/>
          <w:sz w:val="28"/>
          <w:szCs w:val="28"/>
        </w:rPr>
        <w:t xml:space="preserve">здуха, источниками загрязнений, влиянием загрязнений на здоровье населения, </w:t>
      </w:r>
      <w:r w:rsidRPr="00232DB3">
        <w:rPr>
          <w:rFonts w:ascii="Times New Roman" w:hAnsi="Times New Roman"/>
          <w:bCs/>
          <w:sz w:val="28"/>
          <w:szCs w:val="28"/>
        </w:rPr>
        <w:t xml:space="preserve">организацией мониторинга за состоянием </w:t>
      </w:r>
      <w:r w:rsidR="00D46CE1">
        <w:rPr>
          <w:rFonts w:ascii="Times New Roman" w:hAnsi="Times New Roman"/>
          <w:bCs/>
          <w:sz w:val="28"/>
          <w:szCs w:val="28"/>
        </w:rPr>
        <w:t xml:space="preserve">атмосферного </w:t>
      </w:r>
      <w:r w:rsidRPr="00232DB3">
        <w:rPr>
          <w:rFonts w:ascii="Times New Roman" w:hAnsi="Times New Roman"/>
          <w:bCs/>
          <w:sz w:val="28"/>
          <w:szCs w:val="28"/>
        </w:rPr>
        <w:t xml:space="preserve">воздуха; </w:t>
      </w:r>
      <w:r w:rsidR="00D46CE1" w:rsidRPr="00D46CE1">
        <w:rPr>
          <w:rFonts w:ascii="Times New Roman" w:hAnsi="Times New Roman"/>
          <w:b/>
          <w:bCs/>
          <w:sz w:val="28"/>
          <w:szCs w:val="28"/>
        </w:rPr>
        <w:t>изучить</w:t>
      </w:r>
      <w:r w:rsidR="00D46CE1">
        <w:rPr>
          <w:rFonts w:ascii="Times New Roman" w:hAnsi="Times New Roman"/>
          <w:bCs/>
          <w:sz w:val="28"/>
          <w:szCs w:val="28"/>
        </w:rPr>
        <w:t xml:space="preserve"> </w:t>
      </w:r>
      <w:r w:rsidR="00D46CE1" w:rsidRPr="00D46CE1">
        <w:rPr>
          <w:rFonts w:ascii="Times New Roman" w:hAnsi="Times New Roman"/>
          <w:bCs/>
          <w:sz w:val="28"/>
          <w:szCs w:val="28"/>
        </w:rPr>
        <w:t>н</w:t>
      </w:r>
      <w:r w:rsidR="00D46CE1">
        <w:rPr>
          <w:rFonts w:ascii="Times New Roman" w:hAnsi="Times New Roman"/>
          <w:bCs/>
          <w:sz w:val="28"/>
          <w:szCs w:val="28"/>
        </w:rPr>
        <w:t xml:space="preserve">ормативные документы по гигиеническим </w:t>
      </w:r>
      <w:r w:rsidR="00D46CE1" w:rsidRPr="00D46CE1">
        <w:rPr>
          <w:rFonts w:ascii="Times New Roman" w:hAnsi="Times New Roman"/>
          <w:bCs/>
          <w:sz w:val="28"/>
          <w:szCs w:val="28"/>
        </w:rPr>
        <w:t xml:space="preserve">требованиям к </w:t>
      </w:r>
      <w:r w:rsidR="00D46CE1">
        <w:rPr>
          <w:rFonts w:ascii="Times New Roman" w:hAnsi="Times New Roman"/>
          <w:bCs/>
          <w:sz w:val="28"/>
          <w:szCs w:val="28"/>
        </w:rPr>
        <w:t xml:space="preserve">состоянию атмосферного воздуха; </w:t>
      </w:r>
      <w:r w:rsidR="00D46CE1" w:rsidRPr="00D46CE1">
        <w:rPr>
          <w:rFonts w:ascii="Times New Roman" w:hAnsi="Times New Roman"/>
          <w:b/>
          <w:bCs/>
          <w:sz w:val="28"/>
          <w:szCs w:val="28"/>
        </w:rPr>
        <w:t>освоить</w:t>
      </w:r>
      <w:r w:rsidR="00D46CE1" w:rsidRPr="00D46CE1">
        <w:rPr>
          <w:rFonts w:ascii="Times New Roman" w:hAnsi="Times New Roman"/>
          <w:bCs/>
          <w:sz w:val="28"/>
          <w:szCs w:val="28"/>
        </w:rPr>
        <w:t xml:space="preserve"> м</w:t>
      </w:r>
      <w:r w:rsidR="00D46CE1">
        <w:rPr>
          <w:rFonts w:ascii="Times New Roman" w:hAnsi="Times New Roman"/>
          <w:bCs/>
          <w:sz w:val="28"/>
          <w:szCs w:val="28"/>
        </w:rPr>
        <w:t xml:space="preserve">етодики оценки чистоты воздуха; </w:t>
      </w:r>
      <w:r w:rsidR="00D46CE1" w:rsidRPr="000E2015">
        <w:rPr>
          <w:rFonts w:ascii="Times New Roman" w:hAnsi="Times New Roman"/>
          <w:b/>
          <w:bCs/>
          <w:sz w:val="28"/>
          <w:szCs w:val="28"/>
        </w:rPr>
        <w:t>решить</w:t>
      </w:r>
      <w:r w:rsidR="00D46CE1">
        <w:rPr>
          <w:rFonts w:ascii="Times New Roman" w:hAnsi="Times New Roman"/>
          <w:bCs/>
          <w:sz w:val="28"/>
          <w:szCs w:val="28"/>
        </w:rPr>
        <w:t xml:space="preserve"> </w:t>
      </w:r>
      <w:r w:rsidR="00D46CE1" w:rsidRPr="00D46CE1">
        <w:rPr>
          <w:rFonts w:ascii="Times New Roman" w:hAnsi="Times New Roman"/>
          <w:bCs/>
          <w:sz w:val="28"/>
          <w:szCs w:val="28"/>
        </w:rPr>
        <w:t>ситуационные задачи.</w:t>
      </w:r>
    </w:p>
    <w:p w:rsidR="00232DB3" w:rsidRPr="00BF297C" w:rsidRDefault="00232DB3" w:rsidP="0023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>ВРЕМЯ:</w:t>
      </w:r>
      <w:r w:rsidRPr="00BF297C">
        <w:rPr>
          <w:rFonts w:ascii="Times New Roman" w:hAnsi="Times New Roman"/>
          <w:bCs/>
          <w:sz w:val="28"/>
          <w:szCs w:val="28"/>
        </w:rPr>
        <w:t xml:space="preserve"> </w:t>
      </w:r>
      <w:r w:rsidRPr="00BF297C">
        <w:rPr>
          <w:rFonts w:ascii="Times New Roman" w:hAnsi="Times New Roman"/>
          <w:sz w:val="28"/>
          <w:szCs w:val="28"/>
        </w:rPr>
        <w:t xml:space="preserve">2.0 часа. </w:t>
      </w:r>
    </w:p>
    <w:p w:rsidR="00232DB3" w:rsidRPr="00BF297C" w:rsidRDefault="00232DB3" w:rsidP="00232D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BF297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232DB3" w:rsidRPr="00BF297C" w:rsidRDefault="00232DB3" w:rsidP="00232D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97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BF297C">
        <w:rPr>
          <w:rFonts w:ascii="Times New Roman" w:hAnsi="Times New Roman"/>
          <w:sz w:val="28"/>
          <w:szCs w:val="28"/>
        </w:rPr>
        <w:t xml:space="preserve">методические разработки кафедры, </w:t>
      </w:r>
      <w:r w:rsidR="00D46CE1" w:rsidRPr="00D46CE1">
        <w:rPr>
          <w:rFonts w:ascii="Times New Roman" w:hAnsi="Times New Roman"/>
          <w:sz w:val="28"/>
          <w:szCs w:val="28"/>
        </w:rPr>
        <w:t>нормативные документы по гигиеническим требованиям к состоянию атмосферного воздуха</w:t>
      </w:r>
      <w:r w:rsidR="00FE500B">
        <w:rPr>
          <w:rFonts w:ascii="Times New Roman" w:hAnsi="Times New Roman"/>
          <w:sz w:val="28"/>
          <w:szCs w:val="28"/>
        </w:rPr>
        <w:t>.</w:t>
      </w:r>
    </w:p>
    <w:p w:rsidR="00232DB3" w:rsidRPr="00BF297C" w:rsidRDefault="00232DB3" w:rsidP="00232D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2DB3" w:rsidRDefault="00232DB3" w:rsidP="00232D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297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0103DF" w:rsidRPr="00BF297C" w:rsidRDefault="000103DF" w:rsidP="00F02D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02D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Строение земной атмосферы, характеристика основных свойств атмосферы.</w:t>
      </w:r>
      <w:r w:rsidR="00C40F5A">
        <w:rPr>
          <w:rFonts w:ascii="Times New Roman" w:hAnsi="Times New Roman"/>
          <w:bCs/>
          <w:sz w:val="28"/>
          <w:szCs w:val="28"/>
        </w:rPr>
        <w:t xml:space="preserve"> Влияние атмосферы  на организм человека. </w:t>
      </w:r>
    </w:p>
    <w:p w:rsidR="000103DF" w:rsidRDefault="000103DF" w:rsidP="0001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3DF">
        <w:rPr>
          <w:rFonts w:ascii="Times New Roman" w:hAnsi="Times New Roman"/>
          <w:sz w:val="28"/>
          <w:szCs w:val="28"/>
        </w:rPr>
        <w:t>2.</w:t>
      </w:r>
      <w:r w:rsidRPr="000103DF">
        <w:rPr>
          <w:rFonts w:ascii="Times New Roman" w:hAnsi="Times New Roman"/>
          <w:sz w:val="28"/>
          <w:szCs w:val="28"/>
        </w:rPr>
        <w:tab/>
        <w:t xml:space="preserve">Гигиеническая характеристика физических факторов воздушной среды – температуры, влажности, подвижности воздуха, теплового излучения, барометрического давления. </w:t>
      </w:r>
    </w:p>
    <w:p w:rsidR="00C40F5A" w:rsidRPr="000103DF" w:rsidRDefault="00C40F5A" w:rsidP="0001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Естественная радиоактивность воздушной среды, особенности действия на биологические объекты и здоровье человека.</w:t>
      </w:r>
    </w:p>
    <w:p w:rsidR="000103DF" w:rsidRPr="000103DF" w:rsidRDefault="000103DF" w:rsidP="0001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3DF">
        <w:rPr>
          <w:rFonts w:ascii="Times New Roman" w:hAnsi="Times New Roman"/>
          <w:sz w:val="28"/>
          <w:szCs w:val="28"/>
        </w:rPr>
        <w:t>3.</w:t>
      </w:r>
      <w:r w:rsidRPr="000103DF">
        <w:rPr>
          <w:rFonts w:ascii="Times New Roman" w:hAnsi="Times New Roman"/>
          <w:sz w:val="28"/>
          <w:szCs w:val="28"/>
        </w:rPr>
        <w:tab/>
        <w:t>Химический состав воз</w:t>
      </w:r>
      <w:r>
        <w:rPr>
          <w:rFonts w:ascii="Times New Roman" w:hAnsi="Times New Roman"/>
          <w:sz w:val="28"/>
          <w:szCs w:val="28"/>
        </w:rPr>
        <w:t xml:space="preserve">душной среды, его гигиеническая </w:t>
      </w:r>
      <w:r w:rsidRPr="000103DF">
        <w:rPr>
          <w:rFonts w:ascii="Times New Roman" w:hAnsi="Times New Roman"/>
          <w:sz w:val="28"/>
          <w:szCs w:val="28"/>
        </w:rPr>
        <w:t>характеристика. Влияние различных составных ча</w:t>
      </w:r>
      <w:r>
        <w:rPr>
          <w:rFonts w:ascii="Times New Roman" w:hAnsi="Times New Roman"/>
          <w:sz w:val="28"/>
          <w:szCs w:val="28"/>
        </w:rPr>
        <w:t xml:space="preserve">стей воздуха на </w:t>
      </w:r>
      <w:r w:rsidRPr="000103DF">
        <w:rPr>
          <w:rFonts w:ascii="Times New Roman" w:hAnsi="Times New Roman"/>
          <w:sz w:val="28"/>
          <w:szCs w:val="28"/>
        </w:rPr>
        <w:t>здоровье человека.</w:t>
      </w:r>
    </w:p>
    <w:p w:rsidR="000103DF" w:rsidRPr="000103DF" w:rsidRDefault="000103DF" w:rsidP="0001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3DF">
        <w:rPr>
          <w:rFonts w:ascii="Times New Roman" w:hAnsi="Times New Roman"/>
          <w:sz w:val="28"/>
          <w:szCs w:val="28"/>
        </w:rPr>
        <w:t>4.</w:t>
      </w:r>
      <w:r w:rsidRPr="000103DF">
        <w:rPr>
          <w:rFonts w:ascii="Times New Roman" w:hAnsi="Times New Roman"/>
          <w:sz w:val="28"/>
          <w:szCs w:val="28"/>
        </w:rPr>
        <w:tab/>
        <w:t>Гигиеническая характеристика основных источников загрязнения воздушного бассейна населенных мест. Механические и газообразные примеси в воздухе. Влияние загрязнений атмосферы на здоровье населения.</w:t>
      </w:r>
    </w:p>
    <w:p w:rsidR="00232DB3" w:rsidRDefault="000103DF" w:rsidP="0001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3DF">
        <w:rPr>
          <w:rFonts w:ascii="Times New Roman" w:hAnsi="Times New Roman"/>
          <w:sz w:val="28"/>
          <w:szCs w:val="28"/>
        </w:rPr>
        <w:t>5.</w:t>
      </w:r>
      <w:r w:rsidRPr="000103DF">
        <w:rPr>
          <w:rFonts w:ascii="Times New Roman" w:hAnsi="Times New Roman"/>
          <w:sz w:val="28"/>
          <w:szCs w:val="28"/>
        </w:rPr>
        <w:tab/>
        <w:t>Меры борьб</w:t>
      </w:r>
      <w:r w:rsidR="00860634">
        <w:rPr>
          <w:rFonts w:ascii="Times New Roman" w:hAnsi="Times New Roman"/>
          <w:sz w:val="28"/>
          <w:szCs w:val="28"/>
        </w:rPr>
        <w:t xml:space="preserve">ы с атмосферными загрязнениями. </w:t>
      </w:r>
      <w:r w:rsidRPr="000103DF">
        <w:rPr>
          <w:rFonts w:ascii="Times New Roman" w:hAnsi="Times New Roman"/>
          <w:sz w:val="28"/>
          <w:szCs w:val="28"/>
        </w:rPr>
        <w:t>Организация мониторинга за состоянием атмосферного воздуха.</w:t>
      </w:r>
    </w:p>
    <w:p w:rsidR="00AA6D11" w:rsidRPr="00BF297C" w:rsidRDefault="00AA6D11" w:rsidP="00232DB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297C" w:rsidRPr="009A3D01" w:rsidRDefault="00232DB3" w:rsidP="009A3D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297C">
        <w:rPr>
          <w:rFonts w:ascii="Times New Roman" w:hAnsi="Times New Roman"/>
          <w:b/>
          <w:sz w:val="28"/>
          <w:szCs w:val="28"/>
          <w:u w:val="single"/>
        </w:rPr>
        <w:t>Л</w:t>
      </w:r>
      <w:r w:rsidRPr="00BF297C">
        <w:rPr>
          <w:rFonts w:ascii="Times New Roman" w:hAnsi="Times New Roman"/>
          <w:b/>
          <w:bCs/>
          <w:sz w:val="28"/>
          <w:szCs w:val="28"/>
          <w:u w:val="single"/>
        </w:rPr>
        <w:t>АБОРАТОРНАЯ РАБОТА</w:t>
      </w:r>
    </w:p>
    <w:p w:rsidR="00BF297C" w:rsidRPr="00FE500B" w:rsidRDefault="00F02DCD" w:rsidP="00FE500B">
      <w:pPr>
        <w:pStyle w:val="11"/>
        <w:numPr>
          <w:ilvl w:val="3"/>
          <w:numId w:val="11"/>
        </w:numPr>
        <w:tabs>
          <w:tab w:val="left" w:pos="0"/>
        </w:tabs>
        <w:spacing w:line="240" w:lineRule="auto"/>
        <w:ind w:left="0" w:hanging="6"/>
        <w:jc w:val="both"/>
        <w:rPr>
          <w:rFonts w:ascii="Times New Roman" w:hAnsi="Times New Roman"/>
          <w:b/>
          <w:bCs/>
        </w:rPr>
      </w:pPr>
      <w:r w:rsidRPr="00F02DCD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BB1CE1">
        <w:rPr>
          <w:rFonts w:ascii="Times New Roman" w:hAnsi="Times New Roman"/>
          <w:sz w:val="28"/>
          <w:szCs w:val="28"/>
        </w:rPr>
        <w:t>ыписать</w:t>
      </w:r>
      <w:r>
        <w:rPr>
          <w:rFonts w:ascii="Times New Roman" w:hAnsi="Times New Roman"/>
          <w:sz w:val="28"/>
          <w:szCs w:val="28"/>
        </w:rPr>
        <w:t xml:space="preserve"> в лабораторную тетрадь</w:t>
      </w:r>
      <w:r w:rsidRPr="00F02DCD">
        <w:rPr>
          <w:rFonts w:ascii="Times New Roman" w:hAnsi="Times New Roman"/>
          <w:sz w:val="28"/>
          <w:szCs w:val="28"/>
        </w:rPr>
        <w:t xml:space="preserve"> допустимые и оптимальные параметры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DCD">
        <w:rPr>
          <w:rFonts w:ascii="Times New Roman" w:hAnsi="Times New Roman"/>
          <w:sz w:val="28"/>
          <w:szCs w:val="28"/>
        </w:rPr>
        <w:t>свойств воздушной среды, химический состав и естественные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DCD">
        <w:rPr>
          <w:rFonts w:ascii="Times New Roman" w:hAnsi="Times New Roman"/>
          <w:sz w:val="28"/>
          <w:szCs w:val="28"/>
        </w:rPr>
        <w:t>примеси атмосферного воздуха в соответствии с действующими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500B">
        <w:rPr>
          <w:rFonts w:ascii="Times New Roman" w:hAnsi="Times New Roman"/>
          <w:sz w:val="28"/>
          <w:szCs w:val="28"/>
        </w:rPr>
        <w:t>нормативными документами.</w:t>
      </w:r>
    </w:p>
    <w:p w:rsidR="00AB6A0B" w:rsidRPr="00AB6A0B" w:rsidRDefault="00E537B2" w:rsidP="000D45D3">
      <w:pPr>
        <w:pStyle w:val="11"/>
        <w:numPr>
          <w:ilvl w:val="3"/>
          <w:numId w:val="11"/>
        </w:numPr>
        <w:tabs>
          <w:tab w:val="left" w:pos="0"/>
        </w:tabs>
        <w:spacing w:after="0" w:line="24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концентрации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E537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воздухе помещения с помощью газоанализатора.</w:t>
      </w:r>
    </w:p>
    <w:p w:rsidR="000D45D3" w:rsidRPr="00383E6E" w:rsidRDefault="00860634" w:rsidP="00383E6E">
      <w:pPr>
        <w:pStyle w:val="11"/>
        <w:numPr>
          <w:ilvl w:val="3"/>
          <w:numId w:val="11"/>
        </w:numPr>
        <w:tabs>
          <w:tab w:val="left" w:pos="0"/>
        </w:tabs>
        <w:spacing w:after="0" w:line="24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мощности экспозиционной дозы.</w:t>
      </w:r>
    </w:p>
    <w:p w:rsidR="009A3D01" w:rsidRDefault="009A3D01" w:rsidP="009A3D01">
      <w:pPr>
        <w:pStyle w:val="a3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3D01" w:rsidRDefault="009A3D01" w:rsidP="009A3D01">
      <w:pPr>
        <w:pStyle w:val="a3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A3D01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AA6D11" w:rsidRPr="009A3D01" w:rsidRDefault="009A3D01" w:rsidP="009A3D01">
      <w:pPr>
        <w:pStyle w:val="a3"/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A3D01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383E6E" w:rsidRPr="007A3F75" w:rsidRDefault="00383E6E" w:rsidP="00383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ЗАНЯТИЕ № 5</w:t>
      </w:r>
    </w:p>
    <w:p w:rsidR="00383E6E" w:rsidRPr="007A3F75" w:rsidRDefault="00383E6E" w:rsidP="00383E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383E6E" w:rsidRPr="007A3F75" w:rsidRDefault="00383E6E" w:rsidP="00383E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383E6E" w:rsidRPr="007A3F75" w:rsidRDefault="00383E6E" w:rsidP="00383E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3E6E" w:rsidRPr="007A3F75" w:rsidRDefault="00383E6E" w:rsidP="00383E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гигиеническая оценка комплексного действия метеофакторов на организм человека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383E6E" w:rsidRPr="007A3F75" w:rsidRDefault="00383E6E" w:rsidP="00383E6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3E6E" w:rsidRPr="007A3F75" w:rsidRDefault="00383E6E" w:rsidP="00383E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caps/>
          <w:sz w:val="28"/>
          <w:szCs w:val="28"/>
        </w:rPr>
        <w:t xml:space="preserve">ЦЕЛЬ ЗАНЯТИЯ: </w:t>
      </w:r>
      <w:r w:rsidRPr="007A3F75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="00BE4ED9">
        <w:rPr>
          <w:rFonts w:ascii="Times New Roman" w:hAnsi="Times New Roman"/>
          <w:bCs/>
          <w:sz w:val="28"/>
          <w:szCs w:val="28"/>
        </w:rPr>
        <w:t xml:space="preserve">климатические факторы </w:t>
      </w:r>
      <w:r w:rsidRPr="004273AE">
        <w:rPr>
          <w:rFonts w:ascii="Times New Roman" w:hAnsi="Times New Roman"/>
          <w:sz w:val="28"/>
          <w:szCs w:val="28"/>
        </w:rPr>
        <w:t>с точки зр</w:t>
      </w:r>
      <w:r>
        <w:rPr>
          <w:rFonts w:ascii="Times New Roman" w:hAnsi="Times New Roman"/>
          <w:sz w:val="28"/>
          <w:szCs w:val="28"/>
        </w:rPr>
        <w:t>ения их воздействия на здоровье человека</w:t>
      </w:r>
      <w:r w:rsidRPr="008A5D7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bCs/>
          <w:sz w:val="28"/>
          <w:szCs w:val="28"/>
        </w:rPr>
        <w:t>освоить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ED9">
        <w:rPr>
          <w:rFonts w:ascii="Times New Roman" w:hAnsi="Times New Roman"/>
          <w:sz w:val="28"/>
          <w:szCs w:val="28"/>
        </w:rPr>
        <w:t>м</w:t>
      </w:r>
      <w:r w:rsidR="00BE4ED9" w:rsidRPr="00BE4ED9">
        <w:rPr>
          <w:rFonts w:ascii="Times New Roman" w:hAnsi="Times New Roman"/>
          <w:sz w:val="28"/>
          <w:szCs w:val="28"/>
        </w:rPr>
        <w:t>етоды оценки комплексного действия метеофакторов на организм человека</w:t>
      </w:r>
      <w:r w:rsidRPr="00BB1CE1">
        <w:rPr>
          <w:rFonts w:ascii="Times New Roman" w:hAnsi="Times New Roman"/>
          <w:sz w:val="28"/>
          <w:szCs w:val="28"/>
        </w:rPr>
        <w:t xml:space="preserve">; </w:t>
      </w:r>
      <w:r w:rsidR="00BE4ED9">
        <w:rPr>
          <w:rFonts w:ascii="Times New Roman" w:hAnsi="Times New Roman"/>
          <w:b/>
          <w:sz w:val="28"/>
          <w:szCs w:val="28"/>
        </w:rPr>
        <w:t>о</w:t>
      </w:r>
      <w:r w:rsidR="00BE4ED9" w:rsidRPr="00BE4ED9">
        <w:rPr>
          <w:rFonts w:ascii="Times New Roman" w:hAnsi="Times New Roman"/>
          <w:b/>
          <w:sz w:val="28"/>
          <w:szCs w:val="28"/>
        </w:rPr>
        <w:t xml:space="preserve">своить </w:t>
      </w:r>
      <w:r w:rsidR="00BE4ED9" w:rsidRPr="00BE4ED9">
        <w:rPr>
          <w:rFonts w:ascii="Times New Roman" w:hAnsi="Times New Roman"/>
          <w:sz w:val="28"/>
          <w:szCs w:val="28"/>
        </w:rPr>
        <w:t>методику измерения основных параметров микроклимата</w:t>
      </w:r>
      <w:r w:rsidRPr="008E6511">
        <w:rPr>
          <w:rFonts w:ascii="Times New Roman" w:hAnsi="Times New Roman"/>
          <w:sz w:val="28"/>
          <w:szCs w:val="28"/>
        </w:rPr>
        <w:t>.</w:t>
      </w:r>
      <w:r w:rsidRPr="007A3F75">
        <w:rPr>
          <w:rFonts w:ascii="Times New Roman" w:hAnsi="Times New Roman"/>
          <w:sz w:val="28"/>
          <w:szCs w:val="28"/>
        </w:rPr>
        <w:t xml:space="preserve"> </w:t>
      </w:r>
    </w:p>
    <w:p w:rsidR="00383E6E" w:rsidRPr="007A3F75" w:rsidRDefault="00383E6E" w:rsidP="00383E6E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7A3F75">
        <w:rPr>
          <w:rFonts w:ascii="Times New Roman" w:hAnsi="Times New Roman"/>
          <w:sz w:val="28"/>
          <w:szCs w:val="28"/>
        </w:rPr>
        <w:t xml:space="preserve">2.0 часа. </w:t>
      </w:r>
    </w:p>
    <w:p w:rsidR="00383E6E" w:rsidRPr="007A3F75" w:rsidRDefault="00383E6E" w:rsidP="00383E6E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7A3F75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383E6E" w:rsidRPr="007A3F75" w:rsidRDefault="00383E6E" w:rsidP="00383E6E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>ОСНАЩЕНИЕ:</w:t>
      </w:r>
      <w:r w:rsidR="003E7F9F" w:rsidRPr="003E7F9F">
        <w:rPr>
          <w:rFonts w:ascii="Times New Roman" w:hAnsi="Times New Roman"/>
          <w:bCs/>
          <w:sz w:val="28"/>
          <w:szCs w:val="28"/>
        </w:rPr>
        <w:t xml:space="preserve"> 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7A3F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3F75">
        <w:rPr>
          <w:rFonts w:ascii="Times New Roman" w:hAnsi="Times New Roman"/>
          <w:sz w:val="28"/>
          <w:szCs w:val="28"/>
        </w:rPr>
        <w:t>методические разработки кафедры.</w:t>
      </w:r>
    </w:p>
    <w:p w:rsidR="00383E6E" w:rsidRPr="007A3F75" w:rsidRDefault="00383E6E" w:rsidP="00383E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45EC" w:rsidRDefault="00383E6E" w:rsidP="004F68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4F6825" w:rsidRDefault="004F6825" w:rsidP="004F68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6825" w:rsidRDefault="001269EE" w:rsidP="004F6825">
      <w:pPr>
        <w:pStyle w:val="a3"/>
        <w:numPr>
          <w:ilvl w:val="3"/>
          <w:numId w:val="9"/>
        </w:numPr>
        <w:tabs>
          <w:tab w:val="clear" w:pos="32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4F6825" w:rsidRPr="004F6825">
        <w:rPr>
          <w:rFonts w:ascii="Times New Roman" w:hAnsi="Times New Roman"/>
          <w:bCs/>
          <w:sz w:val="28"/>
          <w:szCs w:val="28"/>
        </w:rPr>
        <w:t>лимат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1269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1269EE">
        <w:rPr>
          <w:rFonts w:ascii="Times New Roman" w:hAnsi="Times New Roman"/>
          <w:bCs/>
          <w:sz w:val="28"/>
          <w:szCs w:val="28"/>
        </w:rPr>
        <w:t>огода</w:t>
      </w:r>
      <w:r w:rsidR="004F6825" w:rsidRPr="004F6825">
        <w:rPr>
          <w:rFonts w:ascii="Times New Roman" w:hAnsi="Times New Roman"/>
          <w:bCs/>
          <w:sz w:val="28"/>
          <w:szCs w:val="28"/>
        </w:rPr>
        <w:t xml:space="preserve">, </w:t>
      </w:r>
      <w:r w:rsidRPr="001269EE">
        <w:rPr>
          <w:rFonts w:ascii="Times New Roman" w:hAnsi="Times New Roman"/>
          <w:bCs/>
          <w:sz w:val="28"/>
          <w:szCs w:val="28"/>
        </w:rPr>
        <w:t xml:space="preserve">определение </w:t>
      </w:r>
      <w:r>
        <w:rPr>
          <w:rFonts w:ascii="Times New Roman" w:hAnsi="Times New Roman"/>
          <w:bCs/>
          <w:sz w:val="28"/>
          <w:szCs w:val="28"/>
        </w:rPr>
        <w:t>и особенности</w:t>
      </w:r>
      <w:r w:rsidR="004F6825" w:rsidRPr="004F6825">
        <w:rPr>
          <w:rFonts w:ascii="Times New Roman" w:hAnsi="Times New Roman"/>
          <w:bCs/>
          <w:sz w:val="28"/>
          <w:szCs w:val="28"/>
        </w:rPr>
        <w:t>. Понятие о климатообразующих факторах.</w:t>
      </w:r>
      <w:r w:rsidR="004F6825">
        <w:rPr>
          <w:rFonts w:ascii="Times New Roman" w:hAnsi="Times New Roman"/>
          <w:bCs/>
          <w:sz w:val="28"/>
          <w:szCs w:val="28"/>
        </w:rPr>
        <w:t xml:space="preserve"> </w:t>
      </w:r>
      <w:r w:rsidR="004F6825" w:rsidRPr="004F6825">
        <w:rPr>
          <w:rFonts w:ascii="Times New Roman" w:hAnsi="Times New Roman"/>
          <w:bCs/>
          <w:sz w:val="28"/>
          <w:szCs w:val="28"/>
        </w:rPr>
        <w:t>Влияние климатических факторов на организм человека.</w:t>
      </w:r>
      <w:r w:rsidRPr="001269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1269EE">
        <w:rPr>
          <w:rFonts w:ascii="Times New Roman" w:hAnsi="Times New Roman"/>
          <w:bCs/>
          <w:sz w:val="28"/>
          <w:szCs w:val="28"/>
        </w:rPr>
        <w:t>кклиматизаци</w:t>
      </w:r>
      <w:r>
        <w:rPr>
          <w:rFonts w:ascii="Times New Roman" w:hAnsi="Times New Roman"/>
          <w:bCs/>
          <w:sz w:val="28"/>
          <w:szCs w:val="28"/>
        </w:rPr>
        <w:t>я.</w:t>
      </w:r>
    </w:p>
    <w:p w:rsidR="004F6825" w:rsidRDefault="004F6825" w:rsidP="004F6825">
      <w:pPr>
        <w:pStyle w:val="a3"/>
        <w:numPr>
          <w:ilvl w:val="3"/>
          <w:numId w:val="9"/>
        </w:numPr>
        <w:tabs>
          <w:tab w:val="clear" w:pos="32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6825">
        <w:rPr>
          <w:rFonts w:ascii="Times New Roman" w:hAnsi="Times New Roman"/>
          <w:bCs/>
          <w:sz w:val="28"/>
          <w:szCs w:val="28"/>
        </w:rPr>
        <w:t>Понятие о сезонных и метеотропных заболеваниях.</w:t>
      </w:r>
      <w:r>
        <w:rPr>
          <w:rFonts w:ascii="Times New Roman" w:hAnsi="Times New Roman"/>
          <w:bCs/>
          <w:sz w:val="28"/>
          <w:szCs w:val="28"/>
        </w:rPr>
        <w:t xml:space="preserve"> Метеозависимость. </w:t>
      </w:r>
      <w:r w:rsidRPr="004F6825">
        <w:rPr>
          <w:rFonts w:ascii="Times New Roman" w:hAnsi="Times New Roman"/>
          <w:bCs/>
          <w:sz w:val="28"/>
          <w:szCs w:val="28"/>
        </w:rPr>
        <w:t>Значение активной профилактики с учетом влияния погодных условий на организм человека.</w:t>
      </w:r>
    </w:p>
    <w:p w:rsidR="004F6825" w:rsidRDefault="001269EE" w:rsidP="004F6825">
      <w:pPr>
        <w:pStyle w:val="a3"/>
        <w:numPr>
          <w:ilvl w:val="3"/>
          <w:numId w:val="9"/>
        </w:numPr>
        <w:tabs>
          <w:tab w:val="clear" w:pos="32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о микроклимате</w:t>
      </w:r>
      <w:r w:rsidR="004F682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Гигиеническая оценка температурного режима.</w:t>
      </w:r>
      <w:r w:rsidR="004F68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Методы измерения и гигиеническое нормирование показателей температуры</w:t>
      </w:r>
      <w:r w:rsidR="004F6825" w:rsidRPr="004F6825">
        <w:rPr>
          <w:rFonts w:ascii="Times New Roman" w:hAnsi="Times New Roman"/>
          <w:bCs/>
          <w:sz w:val="28"/>
          <w:szCs w:val="28"/>
        </w:rPr>
        <w:t>.</w:t>
      </w:r>
    </w:p>
    <w:p w:rsidR="001269EE" w:rsidRDefault="001269EE" w:rsidP="004F6825">
      <w:pPr>
        <w:pStyle w:val="a3"/>
        <w:numPr>
          <w:ilvl w:val="3"/>
          <w:numId w:val="9"/>
        </w:numPr>
        <w:tabs>
          <w:tab w:val="clear" w:pos="32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69EE">
        <w:rPr>
          <w:rFonts w:ascii="Times New Roman" w:hAnsi="Times New Roman"/>
          <w:bCs/>
          <w:sz w:val="28"/>
          <w:szCs w:val="28"/>
        </w:rPr>
        <w:t>Гигиеническая оценка</w:t>
      </w:r>
      <w:r>
        <w:rPr>
          <w:rFonts w:ascii="Times New Roman" w:hAnsi="Times New Roman"/>
          <w:bCs/>
          <w:sz w:val="28"/>
          <w:szCs w:val="28"/>
        </w:rPr>
        <w:t xml:space="preserve"> влажности.</w:t>
      </w:r>
      <w:r w:rsidRPr="001269EE">
        <w:rPr>
          <w:rFonts w:ascii="Times New Roman" w:hAnsi="Times New Roman"/>
          <w:bCs/>
          <w:sz w:val="28"/>
          <w:szCs w:val="28"/>
        </w:rPr>
        <w:t xml:space="preserve"> Методы измерения и гигиеническое нормирование показателей </w:t>
      </w:r>
      <w:r>
        <w:rPr>
          <w:rFonts w:ascii="Times New Roman" w:hAnsi="Times New Roman"/>
          <w:bCs/>
          <w:sz w:val="28"/>
          <w:szCs w:val="28"/>
        </w:rPr>
        <w:t>влажности</w:t>
      </w:r>
      <w:r w:rsidRPr="001269EE">
        <w:rPr>
          <w:rFonts w:ascii="Times New Roman" w:hAnsi="Times New Roman"/>
          <w:bCs/>
          <w:sz w:val="28"/>
          <w:szCs w:val="28"/>
        </w:rPr>
        <w:t>.</w:t>
      </w:r>
    </w:p>
    <w:p w:rsidR="001269EE" w:rsidRDefault="001269EE" w:rsidP="004F6825">
      <w:pPr>
        <w:pStyle w:val="a3"/>
        <w:numPr>
          <w:ilvl w:val="3"/>
          <w:numId w:val="9"/>
        </w:numPr>
        <w:tabs>
          <w:tab w:val="clear" w:pos="32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69EE">
        <w:rPr>
          <w:rFonts w:ascii="Times New Roman" w:hAnsi="Times New Roman"/>
          <w:bCs/>
          <w:sz w:val="28"/>
          <w:szCs w:val="28"/>
        </w:rPr>
        <w:t>Гигиеническая оценка</w:t>
      </w:r>
      <w:r>
        <w:rPr>
          <w:rFonts w:ascii="Times New Roman" w:hAnsi="Times New Roman"/>
          <w:bCs/>
          <w:sz w:val="28"/>
          <w:szCs w:val="28"/>
        </w:rPr>
        <w:t xml:space="preserve"> скорости движения воздуха. </w:t>
      </w:r>
      <w:r w:rsidRPr="001269EE">
        <w:rPr>
          <w:rFonts w:ascii="Times New Roman" w:hAnsi="Times New Roman"/>
          <w:bCs/>
          <w:sz w:val="28"/>
          <w:szCs w:val="28"/>
        </w:rPr>
        <w:t>Методы измерения и гигиеническое нормирование показателей</w:t>
      </w:r>
      <w:r>
        <w:rPr>
          <w:rFonts w:ascii="Times New Roman" w:hAnsi="Times New Roman"/>
          <w:bCs/>
          <w:sz w:val="28"/>
          <w:szCs w:val="28"/>
        </w:rPr>
        <w:t xml:space="preserve"> скорости </w:t>
      </w:r>
      <w:r w:rsidRPr="001269EE">
        <w:rPr>
          <w:rFonts w:ascii="Times New Roman" w:hAnsi="Times New Roman"/>
          <w:bCs/>
          <w:sz w:val="28"/>
          <w:szCs w:val="28"/>
        </w:rPr>
        <w:t>движения воздуха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3D01" w:rsidRDefault="00743A5F" w:rsidP="004F6825">
      <w:pPr>
        <w:pStyle w:val="a3"/>
        <w:numPr>
          <w:ilvl w:val="3"/>
          <w:numId w:val="9"/>
        </w:numPr>
        <w:tabs>
          <w:tab w:val="clear" w:pos="32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3D01">
        <w:rPr>
          <w:rFonts w:ascii="Times New Roman" w:hAnsi="Times New Roman"/>
          <w:bCs/>
          <w:sz w:val="28"/>
          <w:szCs w:val="28"/>
        </w:rPr>
        <w:t xml:space="preserve">Влияние на организм человека повышенного и пониженного атмосферного давления (кессонная и высотная болезни). </w:t>
      </w:r>
    </w:p>
    <w:p w:rsidR="006445EC" w:rsidRPr="009A3D01" w:rsidRDefault="00743A5F" w:rsidP="009A3D01">
      <w:pPr>
        <w:pStyle w:val="a3"/>
        <w:numPr>
          <w:ilvl w:val="3"/>
          <w:numId w:val="9"/>
        </w:numPr>
        <w:tabs>
          <w:tab w:val="clear" w:pos="32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3D01">
        <w:rPr>
          <w:rFonts w:ascii="Times New Roman" w:hAnsi="Times New Roman"/>
          <w:bCs/>
          <w:sz w:val="28"/>
          <w:szCs w:val="28"/>
        </w:rPr>
        <w:t>Гигиеническая оценка комплексного действия метеофакторов на организм человека. Методы оценки.</w:t>
      </w:r>
    </w:p>
    <w:p w:rsidR="00383E6E" w:rsidRPr="007A3F75" w:rsidRDefault="00383E6E" w:rsidP="00383E6E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4F6825" w:rsidRDefault="004F6825" w:rsidP="001269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F6825">
        <w:rPr>
          <w:rFonts w:ascii="Times New Roman" w:hAnsi="Times New Roman"/>
          <w:sz w:val="28"/>
          <w:szCs w:val="28"/>
        </w:rPr>
        <w:t>.</w:t>
      </w:r>
      <w:r w:rsidRPr="004F6825">
        <w:rPr>
          <w:rFonts w:ascii="Times New Roman" w:hAnsi="Times New Roman"/>
          <w:sz w:val="28"/>
          <w:szCs w:val="28"/>
        </w:rPr>
        <w:tab/>
      </w:r>
      <w:r w:rsidR="001269EE" w:rsidRPr="001269EE">
        <w:rPr>
          <w:rFonts w:ascii="Times New Roman" w:hAnsi="Times New Roman"/>
          <w:sz w:val="28"/>
          <w:szCs w:val="28"/>
        </w:rPr>
        <w:t xml:space="preserve">Измерение показателей, характеризующих реакцию организма на воздействие метеофакторов: теплоощущения, </w:t>
      </w:r>
      <w:proofErr w:type="spellStart"/>
      <w:r w:rsidR="001269EE" w:rsidRPr="001269EE">
        <w:rPr>
          <w:rFonts w:ascii="Times New Roman" w:hAnsi="Times New Roman"/>
          <w:sz w:val="28"/>
          <w:szCs w:val="28"/>
        </w:rPr>
        <w:t>средневзвешанная</w:t>
      </w:r>
      <w:proofErr w:type="spellEnd"/>
      <w:r w:rsidR="001269EE" w:rsidRPr="001269EE">
        <w:rPr>
          <w:rFonts w:ascii="Times New Roman" w:hAnsi="Times New Roman"/>
          <w:sz w:val="28"/>
          <w:szCs w:val="28"/>
        </w:rPr>
        <w:t xml:space="preserve"> температура, холодовая проба, йодкрахмальный метод Минора.</w:t>
      </w:r>
    </w:p>
    <w:p w:rsidR="009A3D01" w:rsidRDefault="004F6825" w:rsidP="009A3D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3A5F" w:rsidRPr="00743A5F">
        <w:rPr>
          <w:rFonts w:ascii="Times New Roman" w:hAnsi="Times New Roman"/>
          <w:sz w:val="28"/>
          <w:szCs w:val="28"/>
        </w:rPr>
        <w:t>Освоить методику измерения основных параметров микрокл</w:t>
      </w:r>
      <w:r w:rsidR="009A3D01">
        <w:rPr>
          <w:rFonts w:ascii="Times New Roman" w:hAnsi="Times New Roman"/>
          <w:sz w:val="28"/>
          <w:szCs w:val="28"/>
        </w:rPr>
        <w:t>имата учебной комнаты с помощью</w:t>
      </w:r>
      <w:r w:rsidR="00743A5F" w:rsidRPr="00743A5F">
        <w:rPr>
          <w:rFonts w:ascii="Times New Roman" w:hAnsi="Times New Roman"/>
          <w:sz w:val="28"/>
          <w:szCs w:val="28"/>
        </w:rPr>
        <w:t xml:space="preserve"> метеометра МЭС – 200А, произвести исследования и дать гигиеническую оценку микроклимату помещения.</w:t>
      </w:r>
    </w:p>
    <w:p w:rsidR="009A3D01" w:rsidRDefault="009A3D01" w:rsidP="009A3D0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D01" w:rsidRPr="009A3D01" w:rsidRDefault="009A3D01" w:rsidP="009A3D0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9A3D01" w:rsidRDefault="009A3D01" w:rsidP="009A3D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4F6825" w:rsidRDefault="009A3D01" w:rsidP="009A3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4ED9" w:rsidRPr="007A3F75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ЗАНЯТИЕ № 6</w:t>
      </w:r>
    </w:p>
    <w:p w:rsidR="00BE4ED9" w:rsidRPr="007A3F75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BE4ED9" w:rsidRPr="007A3F75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BE4ED9" w:rsidRPr="007A3F75" w:rsidRDefault="00BE4ED9" w:rsidP="00BE4E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ED9" w:rsidRPr="007A3F75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гигиеническая оценка условий размещения на здоровье человека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BE4ED9" w:rsidRPr="007A3F75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E4ED9" w:rsidRPr="007A3F75" w:rsidRDefault="00BE4ED9" w:rsidP="00BE4E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caps/>
          <w:sz w:val="28"/>
          <w:szCs w:val="28"/>
        </w:rPr>
        <w:t xml:space="preserve">ЦЕЛЬ ЗАНЯТИЯ: </w:t>
      </w:r>
      <w:r w:rsidRPr="007A3F75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="009F0F24">
        <w:rPr>
          <w:rFonts w:ascii="Times New Roman" w:hAnsi="Times New Roman"/>
          <w:bCs/>
          <w:sz w:val="28"/>
          <w:szCs w:val="28"/>
        </w:rPr>
        <w:t xml:space="preserve">влияние освещенности, вентиляции </w:t>
      </w:r>
      <w:r w:rsidR="009F0F24" w:rsidRPr="009F0F24">
        <w:rPr>
          <w:rFonts w:ascii="Times New Roman" w:hAnsi="Times New Roman"/>
          <w:bCs/>
          <w:sz w:val="28"/>
          <w:szCs w:val="28"/>
        </w:rPr>
        <w:t>на организм человека</w:t>
      </w:r>
      <w:r w:rsidRPr="008A5D7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bCs/>
          <w:sz w:val="28"/>
          <w:szCs w:val="28"/>
        </w:rPr>
        <w:t>освоить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E4ED9">
        <w:rPr>
          <w:rFonts w:ascii="Times New Roman" w:hAnsi="Times New Roman"/>
          <w:sz w:val="28"/>
          <w:szCs w:val="28"/>
        </w:rPr>
        <w:t>етоды</w:t>
      </w:r>
      <w:r w:rsidR="009F0F24" w:rsidRPr="009F0F24">
        <w:rPr>
          <w:rFonts w:ascii="Times New Roman" w:hAnsi="Times New Roman"/>
          <w:bCs/>
          <w:sz w:val="28"/>
          <w:szCs w:val="28"/>
        </w:rPr>
        <w:t xml:space="preserve"> исследования естественного и искусственного освещения закрытых помещений</w:t>
      </w:r>
      <w:r w:rsidRPr="00BB1CE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>о</w:t>
      </w:r>
      <w:r w:rsidRPr="00BE4ED9">
        <w:rPr>
          <w:rFonts w:ascii="Times New Roman" w:hAnsi="Times New Roman"/>
          <w:b/>
          <w:sz w:val="28"/>
          <w:szCs w:val="28"/>
        </w:rPr>
        <w:t xml:space="preserve">своить </w:t>
      </w:r>
      <w:r w:rsidRPr="00BE4ED9">
        <w:rPr>
          <w:rFonts w:ascii="Times New Roman" w:hAnsi="Times New Roman"/>
          <w:sz w:val="28"/>
          <w:szCs w:val="28"/>
        </w:rPr>
        <w:t xml:space="preserve">методику измерения </w:t>
      </w:r>
      <w:r w:rsidR="009F0F24" w:rsidRPr="009F0F24">
        <w:rPr>
          <w:rFonts w:ascii="Times New Roman" w:hAnsi="Times New Roman"/>
          <w:sz w:val="28"/>
          <w:szCs w:val="28"/>
        </w:rPr>
        <w:t>концентрации углекислоты в воздухе помещения</w:t>
      </w:r>
      <w:r w:rsidRPr="008E6511">
        <w:rPr>
          <w:rFonts w:ascii="Times New Roman" w:hAnsi="Times New Roman"/>
          <w:sz w:val="28"/>
          <w:szCs w:val="28"/>
        </w:rPr>
        <w:t>.</w:t>
      </w:r>
      <w:r w:rsidRPr="007A3F75">
        <w:rPr>
          <w:rFonts w:ascii="Times New Roman" w:hAnsi="Times New Roman"/>
          <w:sz w:val="28"/>
          <w:szCs w:val="28"/>
        </w:rPr>
        <w:t xml:space="preserve"> </w:t>
      </w:r>
    </w:p>
    <w:p w:rsidR="00BE4ED9" w:rsidRPr="007A3F75" w:rsidRDefault="00BE4ED9" w:rsidP="00BE4ED9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7A3F75">
        <w:rPr>
          <w:rFonts w:ascii="Times New Roman" w:hAnsi="Times New Roman"/>
          <w:sz w:val="28"/>
          <w:szCs w:val="28"/>
        </w:rPr>
        <w:t xml:space="preserve">2.0 часа. </w:t>
      </w:r>
    </w:p>
    <w:p w:rsidR="00BE4ED9" w:rsidRPr="007A3F75" w:rsidRDefault="00BE4ED9" w:rsidP="00BE4ED9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7A3F75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BE4ED9" w:rsidRPr="007A3F75" w:rsidRDefault="00BE4ED9" w:rsidP="00BE4ED9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>ОСНАЩЕНИЕ:</w:t>
      </w:r>
      <w:r w:rsidR="003E7F9F" w:rsidRPr="003E7F9F">
        <w:rPr>
          <w:rFonts w:ascii="Times New Roman" w:hAnsi="Times New Roman"/>
          <w:bCs/>
          <w:sz w:val="28"/>
          <w:szCs w:val="28"/>
        </w:rPr>
        <w:t xml:space="preserve"> 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7A3F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3F75">
        <w:rPr>
          <w:rFonts w:ascii="Times New Roman" w:hAnsi="Times New Roman"/>
          <w:sz w:val="28"/>
          <w:szCs w:val="28"/>
        </w:rPr>
        <w:t>методические разработки кафедры.</w:t>
      </w:r>
    </w:p>
    <w:p w:rsidR="00BE4ED9" w:rsidRPr="007A3F75" w:rsidRDefault="00BE4ED9" w:rsidP="00BE4E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ED9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BE4ED9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E4ED9" w:rsidRDefault="00B4001B" w:rsidP="002445D6">
      <w:pPr>
        <w:pStyle w:val="a3"/>
        <w:widowControl w:val="0"/>
        <w:numPr>
          <w:ilvl w:val="3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001B">
        <w:rPr>
          <w:rFonts w:ascii="Times New Roman" w:hAnsi="Times New Roman"/>
          <w:bCs/>
          <w:sz w:val="28"/>
          <w:szCs w:val="28"/>
        </w:rPr>
        <w:t>Понятие о световом климате. Гигиеническая характеристика видимой части солнечного спектра. Общебиологическое действие видимого спектра, специфическое действие на орган зрения.</w:t>
      </w:r>
    </w:p>
    <w:p w:rsidR="00BF0DDA" w:rsidRDefault="00B4001B" w:rsidP="002445D6">
      <w:pPr>
        <w:pStyle w:val="a3"/>
        <w:widowControl w:val="0"/>
        <w:numPr>
          <w:ilvl w:val="3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001B">
        <w:rPr>
          <w:rFonts w:ascii="Times New Roman" w:hAnsi="Times New Roman"/>
          <w:bCs/>
          <w:sz w:val="28"/>
          <w:szCs w:val="28"/>
        </w:rPr>
        <w:t xml:space="preserve">Влияние различных факторов на состояние естественной освещенности открытых пространств и закрытых помещений. </w:t>
      </w:r>
      <w:r w:rsidR="00BF0DDA" w:rsidRPr="00BF0DDA">
        <w:rPr>
          <w:rFonts w:ascii="Times New Roman" w:hAnsi="Times New Roman"/>
          <w:bCs/>
          <w:sz w:val="28"/>
          <w:szCs w:val="28"/>
        </w:rPr>
        <w:t>Методы исследования и гигиеническая оценка естественного</w:t>
      </w:r>
      <w:r w:rsidR="00BF0DDA">
        <w:rPr>
          <w:rFonts w:ascii="Times New Roman" w:hAnsi="Times New Roman"/>
          <w:bCs/>
          <w:sz w:val="28"/>
          <w:szCs w:val="28"/>
        </w:rPr>
        <w:t xml:space="preserve"> </w:t>
      </w:r>
      <w:r w:rsidR="00BF0DDA" w:rsidRPr="00BF0DDA">
        <w:rPr>
          <w:rFonts w:ascii="Times New Roman" w:hAnsi="Times New Roman"/>
          <w:bCs/>
          <w:sz w:val="28"/>
          <w:szCs w:val="28"/>
        </w:rPr>
        <w:t>освещения закрытых помещений.</w:t>
      </w:r>
    </w:p>
    <w:p w:rsidR="00B4001B" w:rsidRDefault="00B4001B" w:rsidP="002445D6">
      <w:pPr>
        <w:pStyle w:val="a3"/>
        <w:widowControl w:val="0"/>
        <w:numPr>
          <w:ilvl w:val="3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001B">
        <w:rPr>
          <w:rFonts w:ascii="Times New Roman" w:hAnsi="Times New Roman"/>
          <w:bCs/>
          <w:sz w:val="28"/>
          <w:szCs w:val="28"/>
        </w:rPr>
        <w:t>Искусственное освещение. Методы исследования и гигиеническая оценка естественного и искусственного освещения закрытых помещений.</w:t>
      </w:r>
    </w:p>
    <w:p w:rsidR="00B4001B" w:rsidRDefault="00B4001B" w:rsidP="002445D6">
      <w:pPr>
        <w:pStyle w:val="a3"/>
        <w:widowControl w:val="0"/>
        <w:numPr>
          <w:ilvl w:val="3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как гигиенический фактор. Гигиенические требования к жилищу, строительным материалам, конструкциям и внутренней отделке</w:t>
      </w:r>
      <w:r w:rsidR="003033E2">
        <w:rPr>
          <w:rFonts w:ascii="Times New Roman" w:hAnsi="Times New Roman"/>
          <w:bCs/>
          <w:sz w:val="28"/>
          <w:szCs w:val="28"/>
        </w:rPr>
        <w:t xml:space="preserve"> помещений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001B" w:rsidRDefault="003033E2" w:rsidP="002445D6">
      <w:pPr>
        <w:pStyle w:val="a3"/>
        <w:widowControl w:val="0"/>
        <w:numPr>
          <w:ilvl w:val="3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Г</w:t>
      </w:r>
      <w:r w:rsidRPr="00B4001B">
        <w:rPr>
          <w:rFonts w:ascii="Times New Roman" w:hAnsi="Times New Roman"/>
          <w:bCs/>
          <w:sz w:val="28"/>
          <w:szCs w:val="28"/>
        </w:rPr>
        <w:t xml:space="preserve">игиеническая характеристика </w:t>
      </w:r>
      <w:r>
        <w:rPr>
          <w:rFonts w:ascii="Times New Roman" w:hAnsi="Times New Roman"/>
          <w:bCs/>
          <w:sz w:val="28"/>
          <w:szCs w:val="28"/>
        </w:rPr>
        <w:t>естественной и искусственной вентиляции</w:t>
      </w:r>
      <w:r w:rsidR="00B4001B" w:rsidRPr="00B4001B">
        <w:rPr>
          <w:rFonts w:ascii="Times New Roman" w:hAnsi="Times New Roman"/>
          <w:bCs/>
          <w:sz w:val="28"/>
          <w:szCs w:val="28"/>
        </w:rPr>
        <w:t xml:space="preserve">. </w:t>
      </w:r>
      <w:r w:rsidR="002B2B70">
        <w:rPr>
          <w:rFonts w:ascii="Times New Roman" w:hAnsi="Times New Roman"/>
          <w:bCs/>
          <w:sz w:val="28"/>
          <w:szCs w:val="28"/>
        </w:rPr>
        <w:t>Кондиционирование воздуха.</w:t>
      </w:r>
    </w:p>
    <w:p w:rsidR="00B4001B" w:rsidRPr="00B4001B" w:rsidRDefault="00B4001B" w:rsidP="002445D6">
      <w:pPr>
        <w:pStyle w:val="a3"/>
        <w:widowControl w:val="0"/>
        <w:numPr>
          <w:ilvl w:val="3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001B">
        <w:rPr>
          <w:rFonts w:ascii="Times New Roman" w:hAnsi="Times New Roman"/>
          <w:bCs/>
          <w:sz w:val="28"/>
          <w:szCs w:val="28"/>
        </w:rPr>
        <w:t>Показатели, характеризующие эффективность вентиляции: объем вентиляции, кратность воздухообмена, воздушный куб; принципы их расчета и оценки.</w:t>
      </w:r>
    </w:p>
    <w:p w:rsidR="00BE4ED9" w:rsidRPr="007A3F75" w:rsidRDefault="00BE4ED9" w:rsidP="00BE4ED9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216DFD" w:rsidRPr="00216DFD" w:rsidRDefault="00216DFD" w:rsidP="002445D6">
      <w:pPr>
        <w:pStyle w:val="a3"/>
        <w:numPr>
          <w:ilvl w:val="6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DFD">
        <w:rPr>
          <w:rFonts w:ascii="Times New Roman" w:hAnsi="Times New Roman"/>
          <w:sz w:val="28"/>
          <w:szCs w:val="28"/>
        </w:rPr>
        <w:t>Гигиеническая оценка естественного и искусственного освещения закрытых помещений с помощью люксметра.</w:t>
      </w:r>
    </w:p>
    <w:p w:rsidR="00216DFD" w:rsidRDefault="00E537B2" w:rsidP="002445D6">
      <w:pPr>
        <w:pStyle w:val="a3"/>
        <w:numPr>
          <w:ilvl w:val="6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методики гигиенической оценки эффективности вентиляции.</w:t>
      </w:r>
    </w:p>
    <w:p w:rsidR="00BE4ED9" w:rsidRPr="00216DFD" w:rsidRDefault="003033E2" w:rsidP="002445D6">
      <w:pPr>
        <w:pStyle w:val="a3"/>
        <w:numPr>
          <w:ilvl w:val="6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</w:t>
      </w:r>
      <w:r w:rsidR="00216DFD" w:rsidRPr="00216DFD">
        <w:rPr>
          <w:rFonts w:ascii="Times New Roman" w:hAnsi="Times New Roman"/>
          <w:sz w:val="28"/>
          <w:szCs w:val="28"/>
        </w:rPr>
        <w:t>.</w:t>
      </w:r>
    </w:p>
    <w:p w:rsidR="00BE4ED9" w:rsidRPr="007A3F75" w:rsidRDefault="00BE4ED9" w:rsidP="00BE4E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E7F9F" w:rsidRDefault="00BE4ED9" w:rsidP="00BE4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E4ED9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3033E2" w:rsidRDefault="003033E2" w:rsidP="003033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3033E2" w:rsidRDefault="003033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F0F24" w:rsidRPr="007A3F75" w:rsidRDefault="009F0F24" w:rsidP="009F0F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ЗАНЯТИЕ № 7</w:t>
      </w:r>
    </w:p>
    <w:p w:rsidR="009F0F24" w:rsidRPr="007A3F75" w:rsidRDefault="009F0F24" w:rsidP="009F0F2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9F0F24" w:rsidRPr="007A3F75" w:rsidRDefault="009F0F24" w:rsidP="009F0F2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9F0F24" w:rsidRPr="007A3F75" w:rsidRDefault="009F0F24" w:rsidP="009F0F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0F24" w:rsidRPr="007A3F75" w:rsidRDefault="009F0F24" w:rsidP="009F0F2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гигиеническая оценка качества питьевой воды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9F0F24" w:rsidRPr="007A3F75" w:rsidRDefault="009F0F24" w:rsidP="00CC5CD5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9F0F24" w:rsidRPr="007A3F75" w:rsidRDefault="009F0F24" w:rsidP="009F0F2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caps/>
          <w:sz w:val="28"/>
          <w:szCs w:val="28"/>
        </w:rPr>
        <w:t xml:space="preserve">ЦЕЛЬ ЗАНЯТИЯ: </w:t>
      </w:r>
      <w:r w:rsidRPr="007A3F75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="003E5195">
        <w:rPr>
          <w:rFonts w:ascii="Times New Roman" w:hAnsi="Times New Roman"/>
          <w:bCs/>
          <w:sz w:val="28"/>
          <w:szCs w:val="28"/>
        </w:rPr>
        <w:t>основные принципы оценки качества питьевой воды</w:t>
      </w:r>
      <w:r w:rsidRPr="00BB1CE1">
        <w:rPr>
          <w:rFonts w:ascii="Times New Roman" w:hAnsi="Times New Roman"/>
          <w:sz w:val="28"/>
          <w:szCs w:val="28"/>
        </w:rPr>
        <w:t xml:space="preserve">; </w:t>
      </w:r>
      <w:r w:rsidR="00B26507" w:rsidRPr="00B26507">
        <w:rPr>
          <w:rFonts w:ascii="Times New Roman" w:hAnsi="Times New Roman"/>
          <w:b/>
          <w:bCs/>
          <w:sz w:val="28"/>
          <w:szCs w:val="28"/>
        </w:rPr>
        <w:t>изучить</w:t>
      </w:r>
      <w:r w:rsidR="00B26507" w:rsidRPr="00B26507">
        <w:rPr>
          <w:rFonts w:ascii="Times New Roman" w:hAnsi="Times New Roman"/>
          <w:sz w:val="28"/>
          <w:szCs w:val="28"/>
        </w:rPr>
        <w:t xml:space="preserve"> нормативные документы по гигиеническому нормированию качества и загрязнения воды;</w:t>
      </w:r>
      <w:r w:rsidR="00B2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BE4ED9">
        <w:rPr>
          <w:rFonts w:ascii="Times New Roman" w:hAnsi="Times New Roman"/>
          <w:b/>
          <w:sz w:val="28"/>
          <w:szCs w:val="28"/>
        </w:rPr>
        <w:t xml:space="preserve">своить </w:t>
      </w:r>
      <w:r w:rsidRPr="00BE4ED9">
        <w:rPr>
          <w:rFonts w:ascii="Times New Roman" w:hAnsi="Times New Roman"/>
          <w:sz w:val="28"/>
          <w:szCs w:val="28"/>
        </w:rPr>
        <w:t xml:space="preserve">методику </w:t>
      </w:r>
      <w:r w:rsidR="003E5195">
        <w:rPr>
          <w:rFonts w:ascii="Times New Roman" w:hAnsi="Times New Roman"/>
          <w:bCs/>
          <w:sz w:val="28"/>
          <w:szCs w:val="28"/>
        </w:rPr>
        <w:t xml:space="preserve">исследования </w:t>
      </w:r>
      <w:r w:rsidR="003E5195" w:rsidRPr="003E5195">
        <w:rPr>
          <w:rFonts w:ascii="Times New Roman" w:hAnsi="Times New Roman"/>
          <w:bCs/>
          <w:sz w:val="28"/>
          <w:szCs w:val="28"/>
        </w:rPr>
        <w:t xml:space="preserve"> физических</w:t>
      </w:r>
      <w:r w:rsidR="003E5195">
        <w:rPr>
          <w:rFonts w:ascii="Times New Roman" w:hAnsi="Times New Roman"/>
          <w:bCs/>
          <w:sz w:val="28"/>
          <w:szCs w:val="28"/>
        </w:rPr>
        <w:t>,</w:t>
      </w:r>
      <w:r w:rsidR="003E5195" w:rsidRPr="003E5195">
        <w:rPr>
          <w:rFonts w:ascii="Times New Roman" w:hAnsi="Times New Roman"/>
          <w:bCs/>
          <w:sz w:val="28"/>
          <w:szCs w:val="28"/>
        </w:rPr>
        <w:t xml:space="preserve"> химических и органолептических показателей воды</w:t>
      </w:r>
      <w:r w:rsidR="00B26507">
        <w:rPr>
          <w:rFonts w:ascii="Times New Roman" w:hAnsi="Times New Roman"/>
          <w:sz w:val="28"/>
          <w:szCs w:val="28"/>
        </w:rPr>
        <w:t xml:space="preserve">, </w:t>
      </w:r>
      <w:r w:rsidR="00B26507" w:rsidRPr="00B26507">
        <w:rPr>
          <w:rFonts w:ascii="Times New Roman" w:hAnsi="Times New Roman"/>
          <w:sz w:val="28"/>
          <w:szCs w:val="28"/>
        </w:rPr>
        <w:t>порядок отбора проб воды</w:t>
      </w:r>
      <w:r w:rsidR="00B26507">
        <w:rPr>
          <w:rFonts w:ascii="Times New Roman" w:hAnsi="Times New Roman"/>
          <w:sz w:val="28"/>
          <w:szCs w:val="28"/>
        </w:rPr>
        <w:t>.</w:t>
      </w:r>
    </w:p>
    <w:p w:rsidR="009F0F24" w:rsidRPr="007A3F75" w:rsidRDefault="009F0F24" w:rsidP="009F0F24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7A3F75">
        <w:rPr>
          <w:rFonts w:ascii="Times New Roman" w:hAnsi="Times New Roman"/>
          <w:sz w:val="28"/>
          <w:szCs w:val="28"/>
        </w:rPr>
        <w:t xml:space="preserve">2.0 часа. </w:t>
      </w:r>
    </w:p>
    <w:p w:rsidR="009F0F24" w:rsidRPr="007A3F75" w:rsidRDefault="009F0F24" w:rsidP="009F0F24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7A3F75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9F0F24" w:rsidRPr="007A3F75" w:rsidRDefault="009F0F24" w:rsidP="009F0F24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7A3F75">
        <w:rPr>
          <w:rFonts w:ascii="Times New Roman" w:hAnsi="Times New Roman"/>
          <w:sz w:val="28"/>
          <w:szCs w:val="28"/>
        </w:rPr>
        <w:t>методические разработки кафедры.</w:t>
      </w:r>
    </w:p>
    <w:p w:rsidR="009F0F24" w:rsidRPr="007A3F75" w:rsidRDefault="009F0F24" w:rsidP="009F0F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0F24" w:rsidRDefault="009F0F24" w:rsidP="009F0F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9F0F24" w:rsidRDefault="009F0F24" w:rsidP="002B2B70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0F24">
        <w:rPr>
          <w:rFonts w:ascii="Times New Roman" w:hAnsi="Times New Roman"/>
          <w:bCs/>
          <w:sz w:val="28"/>
          <w:szCs w:val="28"/>
        </w:rPr>
        <w:t>Физиологическое и гигиеническое значение воды.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F24">
        <w:rPr>
          <w:rFonts w:ascii="Times New Roman" w:hAnsi="Times New Roman"/>
          <w:bCs/>
          <w:sz w:val="28"/>
          <w:szCs w:val="28"/>
        </w:rPr>
        <w:t>Понятие об эндемических заболеваниях, роль различных факторов внешней среды в возникновении этих заболеваний.</w:t>
      </w:r>
    </w:p>
    <w:p w:rsidR="002B2B70" w:rsidRDefault="009F0F24" w:rsidP="002B2B70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0F24">
        <w:rPr>
          <w:rFonts w:ascii="Times New Roman" w:hAnsi="Times New Roman"/>
          <w:bCs/>
          <w:sz w:val="28"/>
          <w:szCs w:val="28"/>
        </w:rPr>
        <w:t xml:space="preserve">Эпидемическое значение воды. Инфекционные заболевания, передающиеся через воду. </w:t>
      </w:r>
      <w:r w:rsidRPr="002B2B70">
        <w:rPr>
          <w:rFonts w:ascii="Times New Roman" w:hAnsi="Times New Roman"/>
          <w:bCs/>
          <w:sz w:val="28"/>
          <w:szCs w:val="28"/>
        </w:rPr>
        <w:t xml:space="preserve">Влияние хозяйственно-бытовой и производственной деятельности человека на свойства природных вод. </w:t>
      </w:r>
    </w:p>
    <w:p w:rsidR="003E5195" w:rsidRPr="002B2B70" w:rsidRDefault="002B2B70" w:rsidP="002B2B70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Источники природной воды и их гигиеническая характеристика. </w:t>
      </w:r>
      <w:r w:rsidR="003E5195" w:rsidRPr="002B2B70">
        <w:rPr>
          <w:rFonts w:ascii="Times New Roman" w:hAnsi="Times New Roman"/>
          <w:bCs/>
          <w:sz w:val="28"/>
          <w:szCs w:val="28"/>
        </w:rPr>
        <w:t xml:space="preserve">Методика санитарно-гигиенического обследования водоисточника. </w:t>
      </w:r>
    </w:p>
    <w:p w:rsidR="003E5195" w:rsidRPr="00CC0E01" w:rsidRDefault="00CC0E01" w:rsidP="002B2B70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0E01">
        <w:rPr>
          <w:rFonts w:ascii="Times New Roman" w:hAnsi="Times New Roman"/>
          <w:bCs/>
          <w:sz w:val="28"/>
          <w:szCs w:val="28"/>
        </w:rPr>
        <w:t>Гигиеническая оценка и м</w:t>
      </w:r>
      <w:r w:rsidR="003E5195" w:rsidRPr="00CC0E01">
        <w:rPr>
          <w:rFonts w:ascii="Times New Roman" w:hAnsi="Times New Roman"/>
          <w:bCs/>
          <w:sz w:val="28"/>
          <w:szCs w:val="28"/>
        </w:rPr>
        <w:t>етоды исследования органолептических показателей воды.</w:t>
      </w:r>
    </w:p>
    <w:p w:rsidR="002B2B70" w:rsidRDefault="00CC0E01" w:rsidP="002B2B70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0E01">
        <w:rPr>
          <w:rFonts w:ascii="Times New Roman" w:hAnsi="Times New Roman"/>
          <w:bCs/>
          <w:sz w:val="28"/>
          <w:szCs w:val="28"/>
        </w:rPr>
        <w:t>Гигиеническая</w:t>
      </w:r>
      <w:r w:rsidRPr="003E5195">
        <w:rPr>
          <w:rFonts w:ascii="Times New Roman" w:hAnsi="Times New Roman"/>
          <w:bCs/>
          <w:sz w:val="28"/>
          <w:szCs w:val="28"/>
        </w:rPr>
        <w:t xml:space="preserve"> оценка </w:t>
      </w:r>
      <w:r>
        <w:rPr>
          <w:rFonts w:ascii="Times New Roman" w:hAnsi="Times New Roman"/>
          <w:bCs/>
          <w:sz w:val="28"/>
          <w:szCs w:val="28"/>
        </w:rPr>
        <w:t>и м</w:t>
      </w:r>
      <w:r w:rsidRPr="003E5195">
        <w:rPr>
          <w:rFonts w:ascii="Times New Roman" w:hAnsi="Times New Roman"/>
          <w:bCs/>
          <w:sz w:val="28"/>
          <w:szCs w:val="28"/>
        </w:rPr>
        <w:t>етоды исследования</w:t>
      </w:r>
      <w:r w:rsidRPr="002B2B70">
        <w:rPr>
          <w:rFonts w:ascii="Times New Roman" w:hAnsi="Times New Roman"/>
          <w:bCs/>
          <w:sz w:val="28"/>
          <w:szCs w:val="28"/>
        </w:rPr>
        <w:t xml:space="preserve"> </w:t>
      </w:r>
      <w:r w:rsidR="002B2B70" w:rsidRPr="002B2B70">
        <w:rPr>
          <w:rFonts w:ascii="Times New Roman" w:hAnsi="Times New Roman"/>
          <w:bCs/>
          <w:sz w:val="28"/>
          <w:szCs w:val="28"/>
        </w:rPr>
        <w:t>физико-</w:t>
      </w:r>
      <w:r w:rsidR="002B2B70">
        <w:rPr>
          <w:rFonts w:ascii="Times New Roman" w:hAnsi="Times New Roman"/>
          <w:bCs/>
          <w:sz w:val="28"/>
          <w:szCs w:val="28"/>
        </w:rPr>
        <w:t xml:space="preserve">химических показателей </w:t>
      </w:r>
      <w:r w:rsidR="003E5195" w:rsidRPr="002B2B70">
        <w:rPr>
          <w:rFonts w:ascii="Times New Roman" w:hAnsi="Times New Roman"/>
          <w:bCs/>
          <w:sz w:val="28"/>
          <w:szCs w:val="28"/>
        </w:rPr>
        <w:t>воды</w:t>
      </w:r>
      <w:r w:rsidR="002B2B70">
        <w:rPr>
          <w:rFonts w:ascii="Times New Roman" w:hAnsi="Times New Roman"/>
          <w:bCs/>
          <w:sz w:val="28"/>
          <w:szCs w:val="28"/>
        </w:rPr>
        <w:t>.</w:t>
      </w:r>
    </w:p>
    <w:p w:rsidR="002B2B70" w:rsidRPr="009C7F70" w:rsidRDefault="00CC0E01" w:rsidP="009C7F70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0E01">
        <w:rPr>
          <w:rFonts w:ascii="Times New Roman" w:hAnsi="Times New Roman"/>
          <w:bCs/>
          <w:sz w:val="28"/>
          <w:szCs w:val="28"/>
        </w:rPr>
        <w:t>Г</w:t>
      </w:r>
      <w:r w:rsidRPr="003E5195">
        <w:rPr>
          <w:rFonts w:ascii="Times New Roman" w:hAnsi="Times New Roman"/>
          <w:bCs/>
          <w:sz w:val="28"/>
          <w:szCs w:val="28"/>
        </w:rPr>
        <w:t xml:space="preserve">игиеническая оценка </w:t>
      </w:r>
      <w:r>
        <w:rPr>
          <w:rFonts w:ascii="Times New Roman" w:hAnsi="Times New Roman"/>
          <w:bCs/>
          <w:sz w:val="28"/>
          <w:szCs w:val="28"/>
        </w:rPr>
        <w:t>и м</w:t>
      </w:r>
      <w:r w:rsidRPr="003E5195">
        <w:rPr>
          <w:rFonts w:ascii="Times New Roman" w:hAnsi="Times New Roman"/>
          <w:bCs/>
          <w:sz w:val="28"/>
          <w:szCs w:val="28"/>
        </w:rPr>
        <w:t>етоды исследования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2B70">
        <w:rPr>
          <w:rFonts w:ascii="Times New Roman" w:hAnsi="Times New Roman"/>
          <w:bCs/>
          <w:sz w:val="28"/>
          <w:szCs w:val="28"/>
        </w:rPr>
        <w:t>микробиологических</w:t>
      </w:r>
      <w:r w:rsidR="002B2B70" w:rsidRPr="002B2B70">
        <w:rPr>
          <w:rFonts w:ascii="Times New Roman" w:hAnsi="Times New Roman"/>
          <w:bCs/>
          <w:sz w:val="28"/>
          <w:szCs w:val="28"/>
        </w:rPr>
        <w:t xml:space="preserve"> показателей воды.</w:t>
      </w:r>
    </w:p>
    <w:p w:rsidR="003E5195" w:rsidRPr="002B2B70" w:rsidRDefault="003E5195" w:rsidP="009F0F24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2B70">
        <w:rPr>
          <w:rFonts w:ascii="Times New Roman" w:hAnsi="Times New Roman"/>
          <w:bCs/>
          <w:sz w:val="28"/>
          <w:szCs w:val="28"/>
        </w:rPr>
        <w:t xml:space="preserve"> Методы улучшения качества воды.</w:t>
      </w:r>
    </w:p>
    <w:p w:rsidR="003E5195" w:rsidRPr="009F0F24" w:rsidRDefault="003E5195" w:rsidP="003E5195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F0F24" w:rsidRDefault="009F0F24" w:rsidP="009F0F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F0F24" w:rsidRPr="007A3F75" w:rsidRDefault="009F0F24" w:rsidP="009F0F24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3E5195" w:rsidRPr="003E5195" w:rsidRDefault="003E5195" w:rsidP="002445D6">
      <w:pPr>
        <w:numPr>
          <w:ilvl w:val="0"/>
          <w:numId w:val="1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3E5195">
        <w:rPr>
          <w:rFonts w:ascii="Times New Roman" w:hAnsi="Times New Roman"/>
          <w:sz w:val="28"/>
          <w:szCs w:val="28"/>
        </w:rPr>
        <w:t xml:space="preserve">Изучить методы исследования и гигиенической оценки органолептических </w:t>
      </w:r>
      <w:r w:rsidR="00CC0E01">
        <w:rPr>
          <w:rFonts w:ascii="Times New Roman" w:hAnsi="Times New Roman"/>
          <w:sz w:val="28"/>
          <w:szCs w:val="28"/>
        </w:rPr>
        <w:t xml:space="preserve">и физико-химических </w:t>
      </w:r>
      <w:r w:rsidRPr="003E5195">
        <w:rPr>
          <w:rFonts w:ascii="Times New Roman" w:hAnsi="Times New Roman"/>
          <w:sz w:val="28"/>
          <w:szCs w:val="28"/>
        </w:rPr>
        <w:t xml:space="preserve">показателей качества воды. </w:t>
      </w:r>
    </w:p>
    <w:p w:rsidR="00CC0E01" w:rsidRDefault="003E5195" w:rsidP="002445D6">
      <w:pPr>
        <w:numPr>
          <w:ilvl w:val="0"/>
          <w:numId w:val="1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3E5195">
        <w:rPr>
          <w:rFonts w:ascii="Times New Roman" w:hAnsi="Times New Roman"/>
          <w:sz w:val="28"/>
          <w:szCs w:val="28"/>
        </w:rPr>
        <w:t>Решить ситуационные задачи.</w:t>
      </w:r>
    </w:p>
    <w:p w:rsidR="00CC0E01" w:rsidRDefault="00CC0E01" w:rsidP="00CC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01" w:rsidRDefault="00CC0E01" w:rsidP="00CC0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E4ED9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CC0E01" w:rsidRDefault="00CC0E01" w:rsidP="00CC0E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9F0F24" w:rsidRPr="00CC0E01" w:rsidRDefault="00CC0E01" w:rsidP="00CC0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7F70" w:rsidRPr="007A3F75" w:rsidRDefault="009C7F70" w:rsidP="009C7F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ЗАНЯТИЕ № 8</w:t>
      </w:r>
    </w:p>
    <w:p w:rsidR="009C7F70" w:rsidRPr="007A3F75" w:rsidRDefault="009C7F70" w:rsidP="009C7F7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9C7F70" w:rsidRPr="007A3F75" w:rsidRDefault="009C7F70" w:rsidP="009C7F7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</w:t>
      </w:r>
      <w:r w:rsidRPr="007A3F75">
        <w:rPr>
          <w:rFonts w:ascii="Times New Roman" w:hAnsi="Times New Roman"/>
          <w:b/>
          <w:bCs/>
          <w:i/>
          <w:sz w:val="28"/>
          <w:szCs w:val="28"/>
        </w:rPr>
        <w:t xml:space="preserve"> факультета</w:t>
      </w:r>
    </w:p>
    <w:p w:rsidR="009C7F70" w:rsidRPr="007A3F75" w:rsidRDefault="009C7F70" w:rsidP="009C7F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7F70" w:rsidRPr="007A3F75" w:rsidRDefault="009C7F70" w:rsidP="009C7F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гигиеническая оценка </w:t>
      </w:r>
      <w:r w:rsidR="009D4A46">
        <w:rPr>
          <w:rFonts w:ascii="Times New Roman" w:hAnsi="Times New Roman"/>
          <w:b/>
          <w:bCs/>
          <w:caps/>
          <w:sz w:val="28"/>
          <w:szCs w:val="28"/>
        </w:rPr>
        <w:t>почвы</w:t>
      </w:r>
      <w:r w:rsidR="000C65F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9C7F70" w:rsidRPr="007A3F75" w:rsidRDefault="009C7F70" w:rsidP="009C7F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C760F" w:rsidRDefault="009C7F70" w:rsidP="002C760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3F75">
        <w:rPr>
          <w:rFonts w:ascii="Times New Roman" w:hAnsi="Times New Roman"/>
          <w:b/>
          <w:bCs/>
          <w:caps/>
          <w:sz w:val="28"/>
          <w:szCs w:val="28"/>
        </w:rPr>
        <w:t xml:space="preserve">ЦЕЛЬ ЗАНЯТИЯ: </w:t>
      </w:r>
      <w:r w:rsidR="002C760F" w:rsidRPr="002C760F">
        <w:rPr>
          <w:rFonts w:ascii="Times New Roman" w:hAnsi="Times New Roman"/>
          <w:b/>
          <w:bCs/>
          <w:sz w:val="28"/>
          <w:szCs w:val="28"/>
        </w:rPr>
        <w:t xml:space="preserve">ознакомиться </w:t>
      </w:r>
      <w:r w:rsidR="002C760F" w:rsidRPr="002C760F">
        <w:rPr>
          <w:rFonts w:ascii="Times New Roman" w:hAnsi="Times New Roman"/>
          <w:bCs/>
          <w:sz w:val="28"/>
          <w:szCs w:val="28"/>
        </w:rPr>
        <w:t>с гигиеническими требованиями к санитарному содержанию территорий,</w:t>
      </w:r>
      <w:r w:rsidR="002C760F" w:rsidRPr="002C76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760F" w:rsidRPr="002C760F">
        <w:rPr>
          <w:rFonts w:ascii="Times New Roman" w:hAnsi="Times New Roman"/>
          <w:bCs/>
          <w:sz w:val="28"/>
          <w:szCs w:val="28"/>
        </w:rPr>
        <w:t>с гигиеническим нормированием загрязнений в почве</w:t>
      </w:r>
      <w:r w:rsidR="002C760F" w:rsidRPr="002C760F">
        <w:rPr>
          <w:rFonts w:ascii="Times New Roman" w:hAnsi="Times New Roman"/>
          <w:b/>
          <w:bCs/>
          <w:sz w:val="28"/>
          <w:szCs w:val="28"/>
        </w:rPr>
        <w:t xml:space="preserve">; изучить </w:t>
      </w:r>
      <w:r w:rsidR="002C760F" w:rsidRPr="002C760F">
        <w:rPr>
          <w:rFonts w:ascii="Times New Roman" w:hAnsi="Times New Roman"/>
          <w:bCs/>
          <w:sz w:val="28"/>
          <w:szCs w:val="28"/>
        </w:rPr>
        <w:t>санитарно-гигиеническую  документацию по гигиеническому нормированию загрязнений в почве;</w:t>
      </w:r>
      <w:r w:rsidR="002C760F" w:rsidRPr="002C760F">
        <w:rPr>
          <w:rFonts w:ascii="Times New Roman" w:hAnsi="Times New Roman"/>
          <w:b/>
          <w:bCs/>
          <w:sz w:val="28"/>
          <w:szCs w:val="28"/>
        </w:rPr>
        <w:t xml:space="preserve"> освоить  </w:t>
      </w:r>
      <w:r w:rsidR="002C760F" w:rsidRPr="002C760F">
        <w:rPr>
          <w:rFonts w:ascii="Times New Roman" w:hAnsi="Times New Roman"/>
          <w:bCs/>
          <w:sz w:val="28"/>
          <w:szCs w:val="28"/>
        </w:rPr>
        <w:t>умение анализировать результаты санитарно-гигиенического исследования почвы.</w:t>
      </w:r>
    </w:p>
    <w:p w:rsidR="009C7F70" w:rsidRPr="007A3F75" w:rsidRDefault="009C7F70" w:rsidP="002C76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7A3F75">
        <w:rPr>
          <w:rFonts w:ascii="Times New Roman" w:hAnsi="Times New Roman"/>
          <w:sz w:val="28"/>
          <w:szCs w:val="28"/>
        </w:rPr>
        <w:t xml:space="preserve">2.0 часа. </w:t>
      </w:r>
    </w:p>
    <w:p w:rsidR="009C7F70" w:rsidRPr="007A3F75" w:rsidRDefault="009C7F70" w:rsidP="009C7F70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7A3F75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9C7F70" w:rsidRPr="007A3F75" w:rsidRDefault="009C7F70" w:rsidP="009C7F70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7A3F75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7A3F75">
        <w:rPr>
          <w:rFonts w:ascii="Times New Roman" w:hAnsi="Times New Roman"/>
          <w:sz w:val="28"/>
          <w:szCs w:val="28"/>
        </w:rPr>
        <w:t>методические разработки кафедры.</w:t>
      </w:r>
    </w:p>
    <w:p w:rsidR="009C7F70" w:rsidRPr="007A3F75" w:rsidRDefault="009C7F70" w:rsidP="009C7F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7F70" w:rsidRDefault="009C7F70" w:rsidP="009C7F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2C760F" w:rsidRPr="002C760F" w:rsidRDefault="002C760F" w:rsidP="002445D6">
      <w:pPr>
        <w:pStyle w:val="a3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760F">
        <w:rPr>
          <w:rFonts w:ascii="Times New Roman" w:hAnsi="Times New Roman"/>
          <w:bCs/>
          <w:sz w:val="28"/>
          <w:szCs w:val="28"/>
        </w:rPr>
        <w:t>Понятие «почва», почвообразующие факторы. Механический состав, физические свойства почвы, водно-воздушный режим, их гигиеническая характеристика.</w:t>
      </w:r>
    </w:p>
    <w:p w:rsidR="002C760F" w:rsidRPr="002C760F" w:rsidRDefault="002C760F" w:rsidP="002445D6">
      <w:pPr>
        <w:pStyle w:val="a3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760F">
        <w:rPr>
          <w:rFonts w:ascii="Times New Roman" w:hAnsi="Times New Roman"/>
          <w:bCs/>
          <w:sz w:val="28"/>
          <w:szCs w:val="28"/>
        </w:rPr>
        <w:t xml:space="preserve">Химический состав почвы, влияние на организм. Биогеохимические провинции. </w:t>
      </w:r>
    </w:p>
    <w:p w:rsidR="00606197" w:rsidRDefault="002C760F" w:rsidP="002445D6">
      <w:pPr>
        <w:pStyle w:val="a3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760F">
        <w:rPr>
          <w:rFonts w:ascii="Times New Roman" w:hAnsi="Times New Roman"/>
          <w:bCs/>
          <w:sz w:val="28"/>
          <w:szCs w:val="28"/>
        </w:rPr>
        <w:t xml:space="preserve">Источники загрязнения почвы и их гигиеническая характеристика. </w:t>
      </w:r>
      <w:r w:rsidR="00606197" w:rsidRPr="00606197">
        <w:rPr>
          <w:rFonts w:ascii="Times New Roman" w:hAnsi="Times New Roman"/>
          <w:bCs/>
          <w:sz w:val="28"/>
          <w:szCs w:val="28"/>
        </w:rPr>
        <w:t>Показатели, используемые при гигиенической оценке почвы.</w:t>
      </w:r>
    </w:p>
    <w:p w:rsidR="002C760F" w:rsidRDefault="002C760F" w:rsidP="002445D6">
      <w:pPr>
        <w:pStyle w:val="a3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760F">
        <w:rPr>
          <w:rFonts w:ascii="Times New Roman" w:hAnsi="Times New Roman"/>
          <w:bCs/>
          <w:sz w:val="28"/>
          <w:szCs w:val="28"/>
        </w:rPr>
        <w:t>Почва как основное звено в круговороте ксенобиотиков в окружающей среде. Виды ксенобиотиков (предотвратимые, временно-предотвратимые, преднамеренно вносимые) и их гигиеническая характеристика.</w:t>
      </w:r>
    </w:p>
    <w:p w:rsidR="00606197" w:rsidRPr="002C760F" w:rsidRDefault="00CC5CD5" w:rsidP="002445D6">
      <w:pPr>
        <w:pStyle w:val="a3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5CD5">
        <w:rPr>
          <w:rFonts w:ascii="Times New Roman" w:hAnsi="Times New Roman"/>
          <w:bCs/>
          <w:sz w:val="28"/>
          <w:szCs w:val="28"/>
        </w:rPr>
        <w:t xml:space="preserve">Эпидемическое значение почвы. </w:t>
      </w:r>
      <w:r w:rsidR="00606197" w:rsidRPr="00606197">
        <w:rPr>
          <w:rFonts w:ascii="Times New Roman" w:hAnsi="Times New Roman"/>
          <w:bCs/>
          <w:sz w:val="28"/>
          <w:szCs w:val="28"/>
        </w:rPr>
        <w:t>Гигиенический контроль чистоты почвы по санитарно-бактериологическим показателям.</w:t>
      </w:r>
      <w:r w:rsidRPr="00CC5CD5">
        <w:rPr>
          <w:rFonts w:ascii="Times New Roman" w:hAnsi="Times New Roman"/>
          <w:bCs/>
          <w:sz w:val="28"/>
          <w:szCs w:val="28"/>
        </w:rPr>
        <w:t xml:space="preserve"> Понятие о санитарной охране почв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7F70" w:rsidRPr="00606197" w:rsidRDefault="00CC5CD5" w:rsidP="002445D6">
      <w:pPr>
        <w:pStyle w:val="a3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Гигиенические требования к обращению с твердыми и жидкими коммунальными отходами.</w:t>
      </w:r>
    </w:p>
    <w:p w:rsidR="009C7F70" w:rsidRPr="007A3F75" w:rsidRDefault="009C7F70" w:rsidP="009C7F70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A3F75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606197" w:rsidRPr="00606197" w:rsidRDefault="00606197" w:rsidP="002445D6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197">
        <w:rPr>
          <w:rFonts w:ascii="Times New Roman" w:hAnsi="Times New Roman"/>
          <w:bCs/>
          <w:sz w:val="28"/>
          <w:szCs w:val="28"/>
        </w:rPr>
        <w:t>Ознакомиться с гигиенической нормативной документацией по теме занятия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606197">
        <w:rPr>
          <w:rFonts w:ascii="Times New Roman" w:hAnsi="Times New Roman"/>
          <w:bCs/>
          <w:sz w:val="28"/>
          <w:szCs w:val="28"/>
        </w:rPr>
        <w:t>СанПиН 2.1.7.14-20-2005 «Правила обращения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медицинским</w:t>
      </w:r>
      <w:r>
        <w:rPr>
          <w:rFonts w:ascii="Times New Roman" w:hAnsi="Times New Roman"/>
          <w:bCs/>
          <w:sz w:val="28"/>
          <w:szCs w:val="28"/>
        </w:rPr>
        <w:t xml:space="preserve">и отходами», </w:t>
      </w:r>
      <w:r w:rsidRPr="00606197">
        <w:rPr>
          <w:rFonts w:ascii="Times New Roman" w:hAnsi="Times New Roman"/>
          <w:bCs/>
          <w:sz w:val="28"/>
          <w:szCs w:val="28"/>
        </w:rPr>
        <w:t>СанПиН 2.1.7.12-9-2006 «Гигиенические требования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устройству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содержанию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полигонов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твердых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197">
        <w:rPr>
          <w:rFonts w:ascii="Times New Roman" w:hAnsi="Times New Roman"/>
          <w:bCs/>
          <w:sz w:val="28"/>
          <w:szCs w:val="28"/>
        </w:rPr>
        <w:t>коммунальных отходов».).</w:t>
      </w:r>
    </w:p>
    <w:p w:rsidR="00606197" w:rsidRDefault="00606197" w:rsidP="002445D6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197">
        <w:rPr>
          <w:rFonts w:ascii="Times New Roman" w:hAnsi="Times New Roman"/>
          <w:bCs/>
          <w:sz w:val="28"/>
          <w:szCs w:val="28"/>
        </w:rPr>
        <w:t xml:space="preserve"> Изучить принципы гигиенического нормирования загрязнения и методику комплексной оценки санитарно-эпидемического состояния почвы.</w:t>
      </w:r>
    </w:p>
    <w:p w:rsidR="00CC0E01" w:rsidRPr="00CC0E01" w:rsidRDefault="00CC0E01" w:rsidP="00CC0E01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0E01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CC0E01" w:rsidRDefault="00CC0E01" w:rsidP="00CC0E0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E01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CC0E01" w:rsidRDefault="00CC0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9</w:t>
      </w: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для студентов 2 курса медико-диагностического факультета</w:t>
      </w: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C65FC" w:rsidRPr="000C65FC" w:rsidRDefault="000C65FC" w:rsidP="000C65F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ОПРЕДЕЛЕНИЕ И СОДЕРЖАНИЕ ГИГИЕНЫ ПИТАНИЯ</w:t>
      </w:r>
      <w:r w:rsidRPr="000C65F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ПИЩА КАК ФАКТОР ОКРУЖАЮЩЕЙ СРЕДЫ</w:t>
      </w:r>
      <w:r w:rsidRPr="000C65FC">
        <w:rPr>
          <w:rFonts w:ascii="Times New Roman" w:hAnsi="Times New Roman"/>
          <w:b/>
          <w:bCs/>
          <w:sz w:val="28"/>
          <w:szCs w:val="28"/>
        </w:rPr>
        <w:t>»</w:t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5FC" w:rsidRPr="000C65FC" w:rsidRDefault="000C65FC" w:rsidP="000C65FC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ЦЕЛЬ ЗАНЯТИЯ: ознакомиться </w:t>
      </w:r>
      <w:r w:rsidRPr="000C65FC">
        <w:rPr>
          <w:rFonts w:ascii="Times New Roman" w:hAnsi="Times New Roman"/>
          <w:sz w:val="28"/>
          <w:szCs w:val="28"/>
        </w:rPr>
        <w:t xml:space="preserve">с </w:t>
      </w:r>
      <w:r w:rsidR="00CC0E01">
        <w:rPr>
          <w:rFonts w:ascii="Times New Roman" w:hAnsi="Times New Roman"/>
          <w:sz w:val="28"/>
          <w:szCs w:val="28"/>
        </w:rPr>
        <w:t>определением и содержанием гигиены питания</w:t>
      </w:r>
      <w:r w:rsidRPr="000C65FC">
        <w:rPr>
          <w:rFonts w:ascii="Times New Roman" w:hAnsi="Times New Roman"/>
          <w:sz w:val="28"/>
          <w:szCs w:val="28"/>
        </w:rPr>
        <w:t xml:space="preserve">; </w:t>
      </w:r>
      <w:r w:rsidRPr="000C65FC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="00CC0E01">
        <w:rPr>
          <w:rFonts w:ascii="Times New Roman" w:hAnsi="Times New Roman"/>
          <w:sz w:val="28"/>
          <w:szCs w:val="28"/>
        </w:rPr>
        <w:t>критерии нормирования потребностей организма в пищевых веществах и энергии</w:t>
      </w:r>
      <w:r w:rsidRPr="000C65FC">
        <w:rPr>
          <w:rFonts w:ascii="Times New Roman" w:hAnsi="Times New Roman"/>
          <w:sz w:val="28"/>
          <w:szCs w:val="28"/>
        </w:rPr>
        <w:t xml:space="preserve">; </w:t>
      </w:r>
      <w:r w:rsidR="00CC0E01" w:rsidRPr="00CC0E01">
        <w:rPr>
          <w:rFonts w:ascii="Times New Roman" w:hAnsi="Times New Roman"/>
          <w:b/>
          <w:bCs/>
          <w:sz w:val="28"/>
          <w:szCs w:val="28"/>
        </w:rPr>
        <w:t>составить</w:t>
      </w:r>
      <w:r w:rsidR="00CC0E01" w:rsidRPr="000C65FC">
        <w:rPr>
          <w:rFonts w:ascii="Times New Roman" w:hAnsi="Times New Roman"/>
          <w:bCs/>
          <w:sz w:val="28"/>
          <w:szCs w:val="28"/>
        </w:rPr>
        <w:t xml:space="preserve"> </w:t>
      </w:r>
      <w:r w:rsidR="00CC0E01">
        <w:rPr>
          <w:rFonts w:ascii="Times New Roman" w:hAnsi="Times New Roman"/>
          <w:bCs/>
          <w:sz w:val="28"/>
          <w:szCs w:val="28"/>
        </w:rPr>
        <w:t>меню-раскладку</w:t>
      </w:r>
      <w:r w:rsidR="00CC0E01" w:rsidRPr="000C65FC">
        <w:rPr>
          <w:rFonts w:ascii="Times New Roman" w:hAnsi="Times New Roman"/>
          <w:bCs/>
          <w:sz w:val="28"/>
          <w:szCs w:val="28"/>
        </w:rPr>
        <w:t xml:space="preserve"> индивидуального питания студента</w:t>
      </w:r>
      <w:r w:rsidR="00CC0E01">
        <w:rPr>
          <w:rFonts w:ascii="Times New Roman" w:hAnsi="Times New Roman"/>
          <w:bCs/>
          <w:sz w:val="28"/>
          <w:szCs w:val="28"/>
        </w:rPr>
        <w:t>.</w:t>
      </w:r>
    </w:p>
    <w:p w:rsidR="000C65FC" w:rsidRPr="000C65FC" w:rsidRDefault="000C65FC" w:rsidP="000C6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0C65FC">
        <w:rPr>
          <w:rFonts w:ascii="Times New Roman" w:hAnsi="Times New Roman"/>
          <w:sz w:val="28"/>
          <w:szCs w:val="28"/>
        </w:rPr>
        <w:t xml:space="preserve">2.0 часа. </w:t>
      </w:r>
    </w:p>
    <w:p w:rsidR="000C65FC" w:rsidRPr="000C65FC" w:rsidRDefault="000C65FC" w:rsidP="000C6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0C65F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0C65FC">
        <w:rPr>
          <w:rFonts w:ascii="Times New Roman" w:hAnsi="Times New Roman"/>
          <w:sz w:val="28"/>
          <w:szCs w:val="28"/>
        </w:rPr>
        <w:t>методические разработки кафедры, Санитарные нормы и правила «Требования к питанию населения: нормы физиологических потребностей в энергии и пищевых веществах для различных групп населения Республики Беларусь» № 180 от 20.11.2012 г., комплект ситуационных задач.</w:t>
      </w:r>
    </w:p>
    <w:p w:rsidR="000C65FC" w:rsidRPr="000C65FC" w:rsidRDefault="000C65FC" w:rsidP="000C65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7637B8" w:rsidRPr="003761BA" w:rsidRDefault="000C65FC" w:rsidP="002445D6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содержание гигиены питания. Влияние питания на здоровье населения.</w:t>
      </w:r>
      <w:r w:rsidR="007637B8">
        <w:rPr>
          <w:rFonts w:ascii="Times New Roman" w:hAnsi="Times New Roman"/>
          <w:sz w:val="28"/>
          <w:szCs w:val="28"/>
        </w:rPr>
        <w:t xml:space="preserve"> </w:t>
      </w:r>
      <w:r w:rsidR="003761BA" w:rsidRPr="003761BA">
        <w:rPr>
          <w:rFonts w:ascii="Times New Roman" w:hAnsi="Times New Roman"/>
          <w:sz w:val="28"/>
          <w:szCs w:val="28"/>
        </w:rPr>
        <w:t xml:space="preserve">Виды питания. </w:t>
      </w:r>
      <w:r w:rsidR="007637B8" w:rsidRPr="007637B8">
        <w:rPr>
          <w:rFonts w:ascii="Times New Roman" w:hAnsi="Times New Roman"/>
          <w:sz w:val="28"/>
          <w:szCs w:val="28"/>
        </w:rPr>
        <w:t xml:space="preserve">Профилактическая и лечебная роль </w:t>
      </w:r>
      <w:r w:rsidR="003761BA">
        <w:rPr>
          <w:rFonts w:ascii="Times New Roman" w:hAnsi="Times New Roman"/>
          <w:sz w:val="28"/>
          <w:szCs w:val="28"/>
        </w:rPr>
        <w:t>питания.</w:t>
      </w:r>
    </w:p>
    <w:p w:rsidR="008060E0" w:rsidRDefault="008060E0" w:rsidP="002445D6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нормирования </w:t>
      </w:r>
      <w:r w:rsidR="003761BA">
        <w:rPr>
          <w:rFonts w:ascii="Times New Roman" w:hAnsi="Times New Roman"/>
          <w:sz w:val="28"/>
          <w:szCs w:val="28"/>
        </w:rPr>
        <w:t>потребностей организма в пищевых веществах и энергии</w:t>
      </w:r>
      <w:r>
        <w:rPr>
          <w:rFonts w:ascii="Times New Roman" w:hAnsi="Times New Roman"/>
          <w:sz w:val="28"/>
          <w:szCs w:val="28"/>
        </w:rPr>
        <w:t>, физиологические нормы питания населения.</w:t>
      </w:r>
    </w:p>
    <w:p w:rsidR="003761BA" w:rsidRDefault="000C65FC" w:rsidP="002445D6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7B8">
        <w:rPr>
          <w:rFonts w:ascii="Times New Roman" w:hAnsi="Times New Roman"/>
          <w:sz w:val="28"/>
          <w:szCs w:val="28"/>
        </w:rPr>
        <w:t>Биологическая и пищевая це</w:t>
      </w:r>
      <w:r w:rsidR="007637B8" w:rsidRPr="007637B8">
        <w:rPr>
          <w:rFonts w:ascii="Times New Roman" w:hAnsi="Times New Roman"/>
          <w:sz w:val="28"/>
          <w:szCs w:val="28"/>
        </w:rPr>
        <w:t>нность белков</w:t>
      </w:r>
      <w:r w:rsidR="003761BA">
        <w:rPr>
          <w:rFonts w:ascii="Times New Roman" w:hAnsi="Times New Roman"/>
          <w:sz w:val="28"/>
          <w:szCs w:val="28"/>
        </w:rPr>
        <w:t xml:space="preserve">, </w:t>
      </w:r>
      <w:r w:rsidR="003761BA" w:rsidRPr="003761BA">
        <w:rPr>
          <w:rFonts w:ascii="Times New Roman" w:hAnsi="Times New Roman"/>
          <w:sz w:val="28"/>
          <w:szCs w:val="28"/>
        </w:rPr>
        <w:t>нормы потребления</w:t>
      </w:r>
      <w:r w:rsidR="003761BA">
        <w:rPr>
          <w:rFonts w:ascii="Times New Roman" w:hAnsi="Times New Roman"/>
          <w:sz w:val="28"/>
          <w:szCs w:val="28"/>
        </w:rPr>
        <w:t xml:space="preserve"> белков.</w:t>
      </w:r>
    </w:p>
    <w:p w:rsidR="003761BA" w:rsidRDefault="003761BA" w:rsidP="002445D6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1BA">
        <w:rPr>
          <w:rFonts w:ascii="Times New Roman" w:hAnsi="Times New Roman"/>
          <w:sz w:val="28"/>
          <w:szCs w:val="28"/>
        </w:rPr>
        <w:t xml:space="preserve">Биологическая и пищевая ценность </w:t>
      </w:r>
      <w:r w:rsidR="007637B8" w:rsidRPr="007637B8">
        <w:rPr>
          <w:rFonts w:ascii="Times New Roman" w:hAnsi="Times New Roman"/>
          <w:sz w:val="28"/>
          <w:szCs w:val="28"/>
        </w:rPr>
        <w:t xml:space="preserve">жиров, </w:t>
      </w:r>
      <w:r>
        <w:rPr>
          <w:rFonts w:ascii="Times New Roman" w:hAnsi="Times New Roman"/>
          <w:sz w:val="28"/>
          <w:szCs w:val="28"/>
        </w:rPr>
        <w:t>нормативы потребления жиров и их незаменимых компонентов.</w:t>
      </w:r>
    </w:p>
    <w:p w:rsidR="007637B8" w:rsidRDefault="003761BA" w:rsidP="002445D6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1BA">
        <w:rPr>
          <w:rFonts w:ascii="Times New Roman" w:hAnsi="Times New Roman"/>
          <w:sz w:val="28"/>
          <w:szCs w:val="28"/>
        </w:rPr>
        <w:t xml:space="preserve">Биологическая и пищевая ценность </w:t>
      </w:r>
      <w:r w:rsidR="007637B8" w:rsidRPr="007637B8">
        <w:rPr>
          <w:rFonts w:ascii="Times New Roman" w:hAnsi="Times New Roman"/>
          <w:sz w:val="28"/>
          <w:szCs w:val="28"/>
        </w:rPr>
        <w:t>углеводов</w:t>
      </w:r>
      <w:r w:rsidR="000C65FC" w:rsidRPr="007637B8">
        <w:rPr>
          <w:rFonts w:ascii="Times New Roman" w:hAnsi="Times New Roman"/>
          <w:sz w:val="28"/>
          <w:szCs w:val="28"/>
        </w:rPr>
        <w:t xml:space="preserve"> </w:t>
      </w:r>
      <w:r w:rsidR="007637B8" w:rsidRPr="007637B8">
        <w:rPr>
          <w:rFonts w:ascii="Times New Roman" w:hAnsi="Times New Roman"/>
          <w:sz w:val="28"/>
          <w:szCs w:val="28"/>
        </w:rPr>
        <w:t>в питани</w:t>
      </w:r>
      <w:r w:rsidR="00D14A84">
        <w:rPr>
          <w:rFonts w:ascii="Times New Roman" w:hAnsi="Times New Roman"/>
          <w:sz w:val="28"/>
          <w:szCs w:val="28"/>
        </w:rPr>
        <w:t>и населения. Нормы потребления углеводов</w:t>
      </w:r>
      <w:r w:rsidR="007637B8" w:rsidRPr="007637B8">
        <w:rPr>
          <w:rFonts w:ascii="Times New Roman" w:hAnsi="Times New Roman"/>
          <w:sz w:val="28"/>
          <w:szCs w:val="28"/>
        </w:rPr>
        <w:t>.</w:t>
      </w:r>
    </w:p>
    <w:p w:rsidR="007637B8" w:rsidRDefault="007637B8" w:rsidP="002445D6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7B8">
        <w:rPr>
          <w:rFonts w:ascii="Times New Roman" w:hAnsi="Times New Roman"/>
          <w:sz w:val="28"/>
          <w:szCs w:val="28"/>
        </w:rPr>
        <w:t>Роль витаминов и минеральных</w:t>
      </w:r>
      <w:r w:rsidR="000C65FC" w:rsidRPr="007637B8">
        <w:rPr>
          <w:rFonts w:ascii="Times New Roman" w:hAnsi="Times New Roman"/>
          <w:sz w:val="28"/>
          <w:szCs w:val="28"/>
        </w:rPr>
        <w:t xml:space="preserve"> веществ</w:t>
      </w:r>
      <w:r w:rsidRPr="007637B8">
        <w:rPr>
          <w:rFonts w:ascii="Times New Roman" w:hAnsi="Times New Roman"/>
          <w:sz w:val="28"/>
          <w:szCs w:val="28"/>
        </w:rPr>
        <w:t xml:space="preserve"> в питании человека</w:t>
      </w:r>
      <w:r w:rsidR="000C65FC" w:rsidRPr="007637B8">
        <w:rPr>
          <w:rFonts w:ascii="Times New Roman" w:hAnsi="Times New Roman"/>
          <w:sz w:val="28"/>
          <w:szCs w:val="28"/>
        </w:rPr>
        <w:t xml:space="preserve">. </w:t>
      </w:r>
      <w:r w:rsidRPr="007637B8">
        <w:rPr>
          <w:rFonts w:ascii="Times New Roman" w:hAnsi="Times New Roman"/>
          <w:sz w:val="28"/>
          <w:szCs w:val="28"/>
        </w:rPr>
        <w:t>Профилактика недостаточности и избытка витаминов и минеральных веществ.</w:t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5FC" w:rsidRPr="000C65FC" w:rsidRDefault="000C65FC" w:rsidP="000C65FC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0C65FC" w:rsidRPr="000C65FC" w:rsidRDefault="000C65FC" w:rsidP="002445D6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0C65FC">
        <w:rPr>
          <w:rFonts w:ascii="Times New Roman" w:hAnsi="Times New Roman"/>
          <w:sz w:val="28"/>
          <w:szCs w:val="28"/>
        </w:rPr>
        <w:t xml:space="preserve"> </w:t>
      </w:r>
      <w:r w:rsidRPr="000C65FC">
        <w:rPr>
          <w:rFonts w:ascii="Times New Roman" w:hAnsi="Times New Roman"/>
          <w:bCs/>
          <w:sz w:val="28"/>
          <w:szCs w:val="28"/>
        </w:rPr>
        <w:t>Решение ситуационных задач по теме занятия.</w:t>
      </w:r>
    </w:p>
    <w:p w:rsidR="000C65FC" w:rsidRPr="00FC634D" w:rsidRDefault="000C65FC" w:rsidP="002445D6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0C65FC">
        <w:rPr>
          <w:rFonts w:ascii="Times New Roman" w:hAnsi="Times New Roman"/>
          <w:bCs/>
          <w:sz w:val="28"/>
          <w:szCs w:val="28"/>
        </w:rPr>
        <w:t>Составление меню-раскладки индивидуального питания студента.</w:t>
      </w:r>
    </w:p>
    <w:p w:rsidR="00FC634D" w:rsidRDefault="00FC634D" w:rsidP="00FC63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634D" w:rsidRPr="00CC0E01" w:rsidRDefault="00FC634D" w:rsidP="00FC634D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0E01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FC634D" w:rsidRDefault="00FC634D" w:rsidP="00FC634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E01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FC634D" w:rsidRPr="00FC634D" w:rsidRDefault="00FC634D" w:rsidP="00FC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10</w:t>
      </w: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для студентов 2 курса медико-диагностического факультета</w:t>
      </w: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C65FC" w:rsidRPr="000C65FC" w:rsidRDefault="000C65FC" w:rsidP="000C65F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>ТЕМА: «СОВРЕМЕННЫЕ ПРОБЛЕМЫ ПИТАНИЯ ЧЕЛОВЕКА. ЗАКОНЫ РАЦИОНАЛЬНОГО ПИТАНИЯ»</w:t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5FC" w:rsidRPr="000C65FC" w:rsidRDefault="000C65FC" w:rsidP="000C65FC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ЦЕЛЬ ЗАНЯТИЯ: ознакомиться </w:t>
      </w:r>
      <w:r w:rsidRPr="000C65FC">
        <w:rPr>
          <w:rFonts w:ascii="Times New Roman" w:hAnsi="Times New Roman"/>
          <w:sz w:val="28"/>
          <w:szCs w:val="28"/>
        </w:rPr>
        <w:t xml:space="preserve">с социальной и биологической сущностью проблемы питания; </w:t>
      </w:r>
      <w:r w:rsidRPr="000C65FC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Pr="000C65FC">
        <w:rPr>
          <w:rFonts w:ascii="Times New Roman" w:hAnsi="Times New Roman"/>
          <w:sz w:val="28"/>
          <w:szCs w:val="28"/>
        </w:rPr>
        <w:t xml:space="preserve">законы рационального питания; </w:t>
      </w:r>
      <w:r w:rsidRPr="000C65FC">
        <w:rPr>
          <w:rFonts w:ascii="Times New Roman" w:hAnsi="Times New Roman"/>
          <w:b/>
          <w:bCs/>
          <w:sz w:val="28"/>
          <w:szCs w:val="28"/>
        </w:rPr>
        <w:t xml:space="preserve">освоить </w:t>
      </w:r>
      <w:r w:rsidRPr="000C65FC">
        <w:rPr>
          <w:rFonts w:ascii="Times New Roman" w:hAnsi="Times New Roman"/>
          <w:sz w:val="28"/>
          <w:szCs w:val="28"/>
        </w:rPr>
        <w:t xml:space="preserve">критерии сбалансированности и адекватности рационов питания; </w:t>
      </w:r>
      <w:r w:rsidRPr="000C65FC">
        <w:rPr>
          <w:rFonts w:ascii="Times New Roman" w:hAnsi="Times New Roman"/>
          <w:b/>
          <w:bCs/>
          <w:sz w:val="28"/>
          <w:szCs w:val="28"/>
        </w:rPr>
        <w:t xml:space="preserve">выполнить </w:t>
      </w:r>
      <w:r w:rsidRPr="000C65FC">
        <w:rPr>
          <w:rFonts w:ascii="Times New Roman" w:hAnsi="Times New Roman"/>
          <w:sz w:val="28"/>
          <w:szCs w:val="28"/>
        </w:rPr>
        <w:t xml:space="preserve">оценку энергетической и пищевой ценности рациона </w:t>
      </w:r>
      <w:r w:rsidRPr="000C65FC">
        <w:rPr>
          <w:rFonts w:ascii="Times New Roman" w:hAnsi="Times New Roman"/>
          <w:spacing w:val="-2"/>
          <w:sz w:val="28"/>
          <w:szCs w:val="28"/>
        </w:rPr>
        <w:t>питания при решении ситуационных задач по теме занятия.</w:t>
      </w:r>
    </w:p>
    <w:p w:rsidR="000C65FC" w:rsidRPr="000C65FC" w:rsidRDefault="000C65FC" w:rsidP="000C6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0C65FC">
        <w:rPr>
          <w:rFonts w:ascii="Times New Roman" w:hAnsi="Times New Roman"/>
          <w:sz w:val="28"/>
          <w:szCs w:val="28"/>
        </w:rPr>
        <w:t xml:space="preserve">2.0 часа. </w:t>
      </w:r>
    </w:p>
    <w:p w:rsidR="000C65FC" w:rsidRPr="000C65FC" w:rsidRDefault="000C65FC" w:rsidP="000C65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0C65F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0C65FC">
        <w:rPr>
          <w:rFonts w:ascii="Times New Roman" w:hAnsi="Times New Roman"/>
          <w:sz w:val="28"/>
          <w:szCs w:val="28"/>
        </w:rPr>
        <w:t>м</w:t>
      </w:r>
      <w:r w:rsidR="00FC634D">
        <w:rPr>
          <w:rFonts w:ascii="Times New Roman" w:hAnsi="Times New Roman"/>
          <w:sz w:val="28"/>
          <w:szCs w:val="28"/>
        </w:rPr>
        <w:t xml:space="preserve">етодические разработки кафедры, </w:t>
      </w:r>
      <w:r w:rsidRPr="000C65FC">
        <w:rPr>
          <w:rFonts w:ascii="Times New Roman" w:hAnsi="Times New Roman"/>
          <w:sz w:val="28"/>
          <w:szCs w:val="28"/>
        </w:rPr>
        <w:t>комплект ситуационных задач.</w:t>
      </w:r>
    </w:p>
    <w:p w:rsidR="000C65FC" w:rsidRPr="000C65FC" w:rsidRDefault="000C65FC" w:rsidP="000C65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5FC" w:rsidRPr="000C65FC" w:rsidRDefault="000C65FC" w:rsidP="000C6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9F5B60" w:rsidRPr="009F5B60" w:rsidRDefault="009F5B60" w:rsidP="002445D6">
      <w:pPr>
        <w:pStyle w:val="a3"/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Законы рационального питания (</w:t>
      </w:r>
      <w:r w:rsidRPr="009F5B60">
        <w:rPr>
          <w:rFonts w:ascii="Times New Roman" w:hAnsi="Times New Roman"/>
          <w:iCs/>
          <w:sz w:val="28"/>
          <w:szCs w:val="28"/>
        </w:rPr>
        <w:t>энергетической</w:t>
      </w:r>
      <w:r>
        <w:rPr>
          <w:rFonts w:ascii="Times New Roman" w:hAnsi="Times New Roman"/>
          <w:iCs/>
          <w:sz w:val="28"/>
          <w:szCs w:val="28"/>
        </w:rPr>
        <w:t>,</w:t>
      </w:r>
      <w:r w:rsidRPr="009F5B60">
        <w:rPr>
          <w:color w:val="000000"/>
          <w:sz w:val="27"/>
          <w:szCs w:val="27"/>
          <w:shd w:val="clear" w:color="auto" w:fill="FFFFFF"/>
        </w:rPr>
        <w:t xml:space="preserve"> </w:t>
      </w:r>
      <w:r w:rsidRPr="009F5B60">
        <w:rPr>
          <w:rFonts w:ascii="Times New Roman" w:hAnsi="Times New Roman"/>
          <w:iCs/>
          <w:sz w:val="28"/>
          <w:szCs w:val="28"/>
        </w:rPr>
        <w:t>пластической</w:t>
      </w:r>
      <w:r>
        <w:rPr>
          <w:rFonts w:ascii="Times New Roman" w:hAnsi="Times New Roman"/>
          <w:iCs/>
          <w:sz w:val="28"/>
          <w:szCs w:val="28"/>
        </w:rPr>
        <w:t>,</w:t>
      </w:r>
      <w:r w:rsidRPr="009F5B60">
        <w:rPr>
          <w:color w:val="000000"/>
          <w:sz w:val="27"/>
          <w:szCs w:val="27"/>
          <w:shd w:val="clear" w:color="auto" w:fill="FFFFFF"/>
        </w:rPr>
        <w:t xml:space="preserve"> </w:t>
      </w:r>
      <w:r w:rsidRPr="009F5B60">
        <w:rPr>
          <w:rFonts w:ascii="Times New Roman" w:hAnsi="Times New Roman"/>
          <w:iCs/>
          <w:sz w:val="28"/>
          <w:szCs w:val="28"/>
        </w:rPr>
        <w:t>биоритмологической</w:t>
      </w:r>
      <w:r>
        <w:rPr>
          <w:rFonts w:ascii="Times New Roman" w:hAnsi="Times New Roman"/>
          <w:iCs/>
          <w:sz w:val="28"/>
          <w:szCs w:val="28"/>
        </w:rPr>
        <w:t>,</w:t>
      </w:r>
      <w:r w:rsidRPr="009F5B60">
        <w:rPr>
          <w:color w:val="000000"/>
          <w:sz w:val="27"/>
          <w:szCs w:val="27"/>
          <w:shd w:val="clear" w:color="auto" w:fill="FFFFFF"/>
        </w:rPr>
        <w:t xml:space="preserve"> </w:t>
      </w:r>
      <w:r w:rsidRPr="009F5B60">
        <w:rPr>
          <w:rFonts w:ascii="Times New Roman" w:hAnsi="Times New Roman"/>
          <w:iCs/>
          <w:sz w:val="28"/>
          <w:szCs w:val="28"/>
        </w:rPr>
        <w:t>энзиматической</w:t>
      </w:r>
      <w:r>
        <w:rPr>
          <w:rFonts w:ascii="Times New Roman" w:hAnsi="Times New Roman"/>
          <w:iCs/>
          <w:sz w:val="28"/>
          <w:szCs w:val="28"/>
        </w:rPr>
        <w:t>,</w:t>
      </w:r>
      <w:r w:rsidRPr="009F5B60">
        <w:rPr>
          <w:rFonts w:ascii="Times New Roman" w:hAnsi="Times New Roman"/>
          <w:sz w:val="28"/>
          <w:szCs w:val="28"/>
        </w:rPr>
        <w:t xml:space="preserve"> </w:t>
      </w:r>
      <w:r w:rsidRPr="009F5B60">
        <w:rPr>
          <w:rFonts w:ascii="Times New Roman" w:hAnsi="Times New Roman"/>
          <w:iCs/>
          <w:sz w:val="28"/>
          <w:szCs w:val="28"/>
        </w:rPr>
        <w:t>биотической адекватности</w:t>
      </w:r>
      <w:r>
        <w:rPr>
          <w:rFonts w:ascii="Times New Roman" w:hAnsi="Times New Roman"/>
          <w:iCs/>
          <w:sz w:val="28"/>
          <w:szCs w:val="28"/>
        </w:rPr>
        <w:t xml:space="preserve">  питания).</w:t>
      </w:r>
    </w:p>
    <w:p w:rsidR="000C65FC" w:rsidRPr="00D14A84" w:rsidRDefault="000C65FC" w:rsidP="002445D6">
      <w:pPr>
        <w:pStyle w:val="a3"/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31E">
        <w:rPr>
          <w:rFonts w:ascii="Times New Roman" w:hAnsi="Times New Roman"/>
          <w:iCs/>
          <w:sz w:val="28"/>
          <w:szCs w:val="28"/>
        </w:rPr>
        <w:t>Физиолого-гигиеническое значение режима питания.</w:t>
      </w:r>
      <w:r w:rsidR="009F5B60">
        <w:rPr>
          <w:rFonts w:ascii="Times New Roman" w:hAnsi="Times New Roman"/>
          <w:iCs/>
          <w:sz w:val="28"/>
          <w:szCs w:val="28"/>
        </w:rPr>
        <w:t xml:space="preserve"> Формула сбалансированного питания.</w:t>
      </w:r>
    </w:p>
    <w:p w:rsidR="00D14A84" w:rsidRPr="00D14A84" w:rsidRDefault="00D14A84" w:rsidP="002445D6">
      <w:pPr>
        <w:pStyle w:val="a3"/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Современные проблемы питания человека.</w:t>
      </w:r>
    </w:p>
    <w:p w:rsidR="00D14A84" w:rsidRPr="009F5B60" w:rsidRDefault="00D14A84" w:rsidP="002445D6">
      <w:pPr>
        <w:pStyle w:val="a3"/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Гигиеническая характеристика пищевых добавок.</w:t>
      </w:r>
    </w:p>
    <w:p w:rsidR="00D14A84" w:rsidRPr="00D14A84" w:rsidRDefault="00D14A84" w:rsidP="002445D6">
      <w:pPr>
        <w:pStyle w:val="a3"/>
        <w:numPr>
          <w:ilvl w:val="3"/>
          <w:numId w:val="25"/>
        </w:numPr>
        <w:tabs>
          <w:tab w:val="clear" w:pos="2880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14A84">
        <w:rPr>
          <w:rFonts w:ascii="Times New Roman" w:hAnsi="Times New Roman"/>
          <w:sz w:val="28"/>
          <w:szCs w:val="28"/>
        </w:rPr>
        <w:t>Функциональные продукты. Биологически активные добавки к пище.</w:t>
      </w:r>
      <w:r w:rsidR="003B176D">
        <w:rPr>
          <w:rFonts w:ascii="Times New Roman" w:hAnsi="Times New Roman"/>
          <w:sz w:val="28"/>
          <w:szCs w:val="28"/>
        </w:rPr>
        <w:t xml:space="preserve"> </w:t>
      </w:r>
      <w:r w:rsidR="003B176D" w:rsidRPr="003B176D">
        <w:rPr>
          <w:rFonts w:ascii="Times New Roman" w:hAnsi="Times New Roman"/>
          <w:iCs/>
          <w:sz w:val="28"/>
          <w:szCs w:val="28"/>
        </w:rPr>
        <w:t>Генетически модифицированные продукты.</w:t>
      </w:r>
    </w:p>
    <w:p w:rsidR="0091731E" w:rsidRDefault="009F5B60" w:rsidP="002445D6">
      <w:pPr>
        <w:pStyle w:val="a3"/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B60">
        <w:rPr>
          <w:rFonts w:ascii="Times New Roman" w:hAnsi="Times New Roman"/>
          <w:sz w:val="28"/>
          <w:szCs w:val="28"/>
        </w:rPr>
        <w:t>Нарушения, связанные с изменением химического состава продуктов питания под влиянием современных агротехнологий. Последствия, обусловленные использованием гормонов, антибиотиков, генной инженерии в животноводстве.</w:t>
      </w:r>
    </w:p>
    <w:p w:rsidR="00D14A84" w:rsidRPr="00D14A84" w:rsidRDefault="00D14A84" w:rsidP="002445D6">
      <w:pPr>
        <w:pStyle w:val="a3"/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84">
        <w:rPr>
          <w:rFonts w:ascii="Times New Roman" w:hAnsi="Times New Roman"/>
          <w:sz w:val="28"/>
          <w:szCs w:val="28"/>
        </w:rPr>
        <w:t>Методы определения расхода энергии и методы определения фактического потребления нутриентной энергии.</w:t>
      </w:r>
    </w:p>
    <w:p w:rsidR="000C65FC" w:rsidRPr="000C65FC" w:rsidRDefault="000C65FC" w:rsidP="000C65FC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FC634D" w:rsidRPr="00FC634D" w:rsidRDefault="009F5B60" w:rsidP="00FC634D">
      <w:pPr>
        <w:pStyle w:val="a3"/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C634D">
        <w:rPr>
          <w:rFonts w:ascii="Times New Roman" w:hAnsi="Times New Roman"/>
          <w:bCs/>
          <w:sz w:val="28"/>
          <w:szCs w:val="28"/>
        </w:rPr>
        <w:t>Рассчитать калорийность и химический состав суточного</w:t>
      </w:r>
      <w:r w:rsidR="007637B8" w:rsidRPr="00FC634D">
        <w:rPr>
          <w:rFonts w:ascii="Times New Roman" w:hAnsi="Times New Roman"/>
          <w:bCs/>
          <w:sz w:val="28"/>
          <w:szCs w:val="28"/>
        </w:rPr>
        <w:t xml:space="preserve"> рациона </w:t>
      </w:r>
      <w:r w:rsidRPr="00FC634D">
        <w:rPr>
          <w:rFonts w:ascii="Times New Roman" w:hAnsi="Times New Roman"/>
          <w:bCs/>
          <w:sz w:val="28"/>
          <w:szCs w:val="28"/>
        </w:rPr>
        <w:t>студента и разработать</w:t>
      </w:r>
      <w:r w:rsidR="00FC634D" w:rsidRPr="00FC634D">
        <w:rPr>
          <w:rFonts w:ascii="Times New Roman" w:hAnsi="Times New Roman"/>
          <w:bCs/>
          <w:sz w:val="28"/>
          <w:szCs w:val="28"/>
        </w:rPr>
        <w:t xml:space="preserve"> рекомендации по его коррекции.</w:t>
      </w:r>
    </w:p>
    <w:p w:rsidR="007637B8" w:rsidRDefault="00FC634D" w:rsidP="00FC634D">
      <w:pPr>
        <w:pStyle w:val="a3"/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Решить ситуационные</w:t>
      </w:r>
      <w:r w:rsidR="007637B8" w:rsidRPr="00FC634D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>и</w:t>
      </w:r>
      <w:r w:rsidR="007637B8" w:rsidRPr="00FC634D">
        <w:rPr>
          <w:rFonts w:ascii="Times New Roman" w:hAnsi="Times New Roman"/>
          <w:bCs/>
          <w:sz w:val="28"/>
          <w:szCs w:val="28"/>
        </w:rPr>
        <w:t xml:space="preserve"> по теме занятия.</w:t>
      </w:r>
    </w:p>
    <w:p w:rsidR="00FC634D" w:rsidRPr="00FC634D" w:rsidRDefault="00FC634D" w:rsidP="00FC634D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C634D" w:rsidRPr="00FC634D" w:rsidRDefault="00FC634D" w:rsidP="00FC63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FC634D" w:rsidRDefault="00FC634D" w:rsidP="00FC634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E01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0C65FC" w:rsidRPr="00FC634D" w:rsidRDefault="00FC634D" w:rsidP="00FC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60E0" w:rsidRPr="000C65FC" w:rsidRDefault="008060E0" w:rsidP="008060E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11</w:t>
      </w:r>
    </w:p>
    <w:p w:rsidR="008060E0" w:rsidRPr="000C65FC" w:rsidRDefault="008060E0" w:rsidP="008060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8060E0" w:rsidRPr="000C65FC" w:rsidRDefault="008060E0" w:rsidP="008060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для студентов 2 курса медико-диагностического факультета</w:t>
      </w:r>
    </w:p>
    <w:p w:rsidR="008060E0" w:rsidRPr="000C65FC" w:rsidRDefault="008060E0" w:rsidP="008060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060E0" w:rsidRPr="000C65FC" w:rsidRDefault="008060E0" w:rsidP="008060E0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>ТЕМА: «</w:t>
      </w:r>
      <w:r w:rsidR="00B142BB">
        <w:rPr>
          <w:rFonts w:ascii="Times New Roman" w:hAnsi="Times New Roman"/>
          <w:b/>
          <w:bCs/>
          <w:sz w:val="28"/>
          <w:szCs w:val="28"/>
        </w:rPr>
        <w:t>ГИГИЕНИЧЕСКАЯ ЭКСПЕРТИЗА КАЧЕСТВА ПИЩЕВЫХ ПРОДУКТОВ ЖИВОТНОГО ПРОИСХОЖДЕНИЯ</w:t>
      </w:r>
      <w:r w:rsidR="00B142BB" w:rsidRPr="000C65FC">
        <w:rPr>
          <w:rFonts w:ascii="Times New Roman" w:hAnsi="Times New Roman"/>
          <w:b/>
          <w:bCs/>
          <w:sz w:val="28"/>
          <w:szCs w:val="28"/>
        </w:rPr>
        <w:t>»</w:t>
      </w:r>
      <w:r w:rsidR="00B142BB">
        <w:rPr>
          <w:rFonts w:ascii="Times New Roman" w:hAnsi="Times New Roman"/>
          <w:b/>
          <w:bCs/>
          <w:sz w:val="28"/>
          <w:szCs w:val="28"/>
        </w:rPr>
        <w:t>.</w:t>
      </w:r>
    </w:p>
    <w:p w:rsidR="008060E0" w:rsidRPr="000C65FC" w:rsidRDefault="008060E0" w:rsidP="008060E0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60E0" w:rsidRPr="009A7A43" w:rsidRDefault="008060E0" w:rsidP="009A7A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="009A7A43" w:rsidRPr="009A7A43">
        <w:rPr>
          <w:rFonts w:ascii="Times New Roman" w:hAnsi="Times New Roman"/>
          <w:b/>
          <w:bCs/>
          <w:sz w:val="28"/>
          <w:szCs w:val="28"/>
        </w:rPr>
        <w:t xml:space="preserve">ознакомиться </w:t>
      </w:r>
      <w:r w:rsidR="009A7A43" w:rsidRPr="009A7A43">
        <w:rPr>
          <w:rFonts w:ascii="Times New Roman" w:hAnsi="Times New Roman"/>
          <w:sz w:val="28"/>
          <w:szCs w:val="28"/>
        </w:rPr>
        <w:t>с химическим составом, пищевой и биологической ценностью основных продуктов питания животного происхождения;</w:t>
      </w:r>
      <w:r w:rsidR="009A7A43" w:rsidRPr="009A7A43">
        <w:rPr>
          <w:rFonts w:ascii="Times New Roman" w:hAnsi="Times New Roman"/>
          <w:b/>
          <w:bCs/>
          <w:sz w:val="28"/>
          <w:szCs w:val="28"/>
        </w:rPr>
        <w:t xml:space="preserve"> освоить </w:t>
      </w:r>
      <w:r w:rsidR="009A7A43" w:rsidRPr="009A7A43">
        <w:rPr>
          <w:rFonts w:ascii="Times New Roman" w:hAnsi="Times New Roman"/>
          <w:sz w:val="28"/>
          <w:szCs w:val="28"/>
        </w:rPr>
        <w:t>основные методы оценки качества продуктов питания животного происхождения;</w:t>
      </w:r>
      <w:r w:rsidR="009A7A43" w:rsidRPr="009A7A43">
        <w:rPr>
          <w:rFonts w:ascii="Times New Roman" w:hAnsi="Times New Roman"/>
          <w:b/>
          <w:bCs/>
          <w:sz w:val="28"/>
          <w:szCs w:val="28"/>
        </w:rPr>
        <w:t xml:space="preserve"> изучить </w:t>
      </w:r>
      <w:r w:rsidR="009A7A43" w:rsidRPr="009A7A43">
        <w:rPr>
          <w:rFonts w:ascii="Times New Roman" w:hAnsi="Times New Roman"/>
          <w:sz w:val="28"/>
          <w:szCs w:val="28"/>
        </w:rPr>
        <w:t>критерии доброкачественности продуктов питания;</w:t>
      </w:r>
      <w:r w:rsidR="009A7A43" w:rsidRPr="009A7A43">
        <w:rPr>
          <w:rFonts w:ascii="Times New Roman" w:hAnsi="Times New Roman"/>
          <w:b/>
          <w:bCs/>
          <w:sz w:val="28"/>
          <w:szCs w:val="28"/>
        </w:rPr>
        <w:t xml:space="preserve"> выполнить </w:t>
      </w:r>
      <w:r w:rsidR="009A7A43" w:rsidRPr="009A7A43">
        <w:rPr>
          <w:rFonts w:ascii="Times New Roman" w:hAnsi="Times New Roman"/>
          <w:sz w:val="28"/>
          <w:szCs w:val="28"/>
        </w:rPr>
        <w:t>оценку качества и безопасности продуктов питания животного происхождения, реализуемых населению.</w:t>
      </w:r>
    </w:p>
    <w:p w:rsidR="008060E0" w:rsidRPr="000C65FC" w:rsidRDefault="008060E0" w:rsidP="008060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0C65FC">
        <w:rPr>
          <w:rFonts w:ascii="Times New Roman" w:hAnsi="Times New Roman"/>
          <w:sz w:val="28"/>
          <w:szCs w:val="28"/>
        </w:rPr>
        <w:t xml:space="preserve">2.0 часа. </w:t>
      </w:r>
    </w:p>
    <w:p w:rsidR="008060E0" w:rsidRPr="000C65FC" w:rsidRDefault="008060E0" w:rsidP="008060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0C65F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8060E0" w:rsidRPr="000C65FC" w:rsidRDefault="008060E0" w:rsidP="008060E0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="009A7A43" w:rsidRPr="00BB1CE1">
        <w:rPr>
          <w:rFonts w:ascii="Times New Roman" w:hAnsi="Times New Roman"/>
          <w:sz w:val="28"/>
          <w:szCs w:val="28"/>
        </w:rPr>
        <w:t>методические разработки кафедры, ГОСТы по отдельным наименованиям продуктов питания,  комплект ситуационных задач, лактоденсиметр, бутирометр, трехинеллоскоп, макеты и препараты продуктов питания с признаками порчи.</w:t>
      </w:r>
    </w:p>
    <w:p w:rsidR="008060E0" w:rsidRPr="000C65FC" w:rsidRDefault="008060E0" w:rsidP="008060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E0" w:rsidRPr="000C65FC" w:rsidRDefault="008060E0" w:rsidP="008060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8060E0" w:rsidRPr="00B142BB" w:rsidRDefault="00B142BB" w:rsidP="002445D6">
      <w:pPr>
        <w:pStyle w:val="a3"/>
        <w:widowControl w:val="0"/>
        <w:numPr>
          <w:ilvl w:val="3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42BB">
        <w:rPr>
          <w:rFonts w:ascii="Times New Roman" w:hAnsi="Times New Roman"/>
          <w:bCs/>
          <w:sz w:val="28"/>
          <w:szCs w:val="28"/>
        </w:rPr>
        <w:t>Виды государственной гигиенической экспертизы качества и безопасности продовольственного сырья, продуктов и готовой пищи. Порядок проведения государственной гигиенической экспертизы.</w:t>
      </w:r>
    </w:p>
    <w:p w:rsidR="00B142BB" w:rsidRDefault="00B142BB" w:rsidP="002445D6">
      <w:pPr>
        <w:pStyle w:val="a3"/>
        <w:widowControl w:val="0"/>
        <w:numPr>
          <w:ilvl w:val="3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42BB">
        <w:rPr>
          <w:rFonts w:ascii="Times New Roman" w:hAnsi="Times New Roman"/>
          <w:bCs/>
          <w:sz w:val="28"/>
          <w:szCs w:val="28"/>
        </w:rPr>
        <w:t xml:space="preserve">Гигиеническая характеристика пищевой, биологической ценности и экспертиза качества </w:t>
      </w:r>
      <w:r>
        <w:rPr>
          <w:rFonts w:ascii="Times New Roman" w:hAnsi="Times New Roman"/>
          <w:bCs/>
          <w:sz w:val="28"/>
          <w:szCs w:val="28"/>
        </w:rPr>
        <w:t>молока.</w:t>
      </w:r>
    </w:p>
    <w:p w:rsidR="00B142BB" w:rsidRDefault="00B142BB" w:rsidP="002445D6">
      <w:pPr>
        <w:pStyle w:val="a3"/>
        <w:widowControl w:val="0"/>
        <w:numPr>
          <w:ilvl w:val="3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42BB">
        <w:rPr>
          <w:rFonts w:ascii="Times New Roman" w:hAnsi="Times New Roman"/>
          <w:bCs/>
          <w:sz w:val="28"/>
          <w:szCs w:val="28"/>
        </w:rPr>
        <w:t>Гигиеническая характеристика пищевой, биологической ценности и экспертиза качества м</w:t>
      </w:r>
      <w:r>
        <w:rPr>
          <w:rFonts w:ascii="Times New Roman" w:hAnsi="Times New Roman"/>
          <w:bCs/>
          <w:sz w:val="28"/>
          <w:szCs w:val="28"/>
        </w:rPr>
        <w:t>яса животных.</w:t>
      </w:r>
    </w:p>
    <w:p w:rsidR="00B142BB" w:rsidRDefault="00B142BB" w:rsidP="002445D6">
      <w:pPr>
        <w:pStyle w:val="a3"/>
        <w:widowControl w:val="0"/>
        <w:numPr>
          <w:ilvl w:val="3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42BB">
        <w:rPr>
          <w:rFonts w:ascii="Times New Roman" w:hAnsi="Times New Roman"/>
          <w:bCs/>
          <w:sz w:val="28"/>
          <w:szCs w:val="28"/>
        </w:rPr>
        <w:t xml:space="preserve">Гигиеническая характеристика пищевой, биологической ценности и экспертиза качества </w:t>
      </w:r>
      <w:r>
        <w:rPr>
          <w:rFonts w:ascii="Times New Roman" w:hAnsi="Times New Roman"/>
          <w:bCs/>
          <w:sz w:val="28"/>
          <w:szCs w:val="28"/>
        </w:rPr>
        <w:t>мяса птицы.</w:t>
      </w:r>
    </w:p>
    <w:p w:rsidR="00B142BB" w:rsidRDefault="00B142BB" w:rsidP="002445D6">
      <w:pPr>
        <w:pStyle w:val="a3"/>
        <w:widowControl w:val="0"/>
        <w:numPr>
          <w:ilvl w:val="3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42BB">
        <w:rPr>
          <w:rFonts w:ascii="Times New Roman" w:hAnsi="Times New Roman"/>
          <w:bCs/>
          <w:sz w:val="28"/>
          <w:szCs w:val="28"/>
        </w:rPr>
        <w:t xml:space="preserve">Гигиеническая характеристика пищевой, биологической ценности и экспертиза качества </w:t>
      </w:r>
      <w:r>
        <w:rPr>
          <w:rFonts w:ascii="Times New Roman" w:hAnsi="Times New Roman"/>
          <w:bCs/>
          <w:sz w:val="28"/>
          <w:szCs w:val="28"/>
        </w:rPr>
        <w:t>рыбы.</w:t>
      </w:r>
      <w:r w:rsidRPr="00B142BB">
        <w:rPr>
          <w:rFonts w:ascii="Times New Roman" w:hAnsi="Times New Roman"/>
          <w:bCs/>
          <w:sz w:val="28"/>
          <w:szCs w:val="28"/>
        </w:rPr>
        <w:t xml:space="preserve"> </w:t>
      </w:r>
    </w:p>
    <w:p w:rsidR="00B142BB" w:rsidRPr="00B142BB" w:rsidRDefault="00B142BB" w:rsidP="002445D6">
      <w:pPr>
        <w:pStyle w:val="a3"/>
        <w:widowControl w:val="0"/>
        <w:numPr>
          <w:ilvl w:val="3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42BB">
        <w:rPr>
          <w:rFonts w:ascii="Times New Roman" w:hAnsi="Times New Roman"/>
          <w:bCs/>
          <w:sz w:val="28"/>
          <w:szCs w:val="28"/>
        </w:rPr>
        <w:t xml:space="preserve">Гигиеническая характеристика пищевой, биологической ценности и экспертиза качества </w:t>
      </w:r>
      <w:r>
        <w:rPr>
          <w:rFonts w:ascii="Times New Roman" w:hAnsi="Times New Roman"/>
          <w:bCs/>
          <w:sz w:val="28"/>
          <w:szCs w:val="28"/>
        </w:rPr>
        <w:t>яиц</w:t>
      </w:r>
      <w:r w:rsidRPr="00B142BB">
        <w:rPr>
          <w:rFonts w:ascii="Times New Roman" w:hAnsi="Times New Roman"/>
          <w:bCs/>
          <w:sz w:val="28"/>
          <w:szCs w:val="28"/>
        </w:rPr>
        <w:t>.</w:t>
      </w:r>
    </w:p>
    <w:p w:rsidR="00B142BB" w:rsidRPr="00B142BB" w:rsidRDefault="00B142BB" w:rsidP="00B142BB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60E0" w:rsidRPr="000C65FC" w:rsidRDefault="008060E0" w:rsidP="00B142BB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9A7A43" w:rsidRDefault="009A7A43" w:rsidP="002445D6">
      <w:pPr>
        <w:numPr>
          <w:ilvl w:val="0"/>
          <w:numId w:val="3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A43">
        <w:rPr>
          <w:rFonts w:ascii="Times New Roman" w:hAnsi="Times New Roman"/>
          <w:bCs/>
          <w:sz w:val="28"/>
          <w:szCs w:val="28"/>
        </w:rPr>
        <w:t xml:space="preserve">Изучение </w:t>
      </w:r>
      <w:proofErr w:type="gramStart"/>
      <w:r w:rsidRPr="009A7A43">
        <w:rPr>
          <w:rFonts w:ascii="Times New Roman" w:hAnsi="Times New Roman"/>
          <w:bCs/>
          <w:sz w:val="28"/>
          <w:szCs w:val="28"/>
        </w:rPr>
        <w:t>экспресс-методов</w:t>
      </w:r>
      <w:proofErr w:type="gramEnd"/>
      <w:r w:rsidRPr="009A7A43">
        <w:rPr>
          <w:rFonts w:ascii="Times New Roman" w:hAnsi="Times New Roman"/>
          <w:bCs/>
          <w:sz w:val="28"/>
          <w:szCs w:val="28"/>
        </w:rPr>
        <w:t xml:space="preserve"> оценки качества продуктов питания  животного происхождения.</w:t>
      </w:r>
    </w:p>
    <w:p w:rsidR="000C7C53" w:rsidRDefault="009A7A43" w:rsidP="000C7C53">
      <w:pPr>
        <w:numPr>
          <w:ilvl w:val="0"/>
          <w:numId w:val="3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A43">
        <w:rPr>
          <w:rFonts w:ascii="Times New Roman" w:hAnsi="Times New Roman"/>
          <w:bCs/>
          <w:sz w:val="28"/>
          <w:szCs w:val="28"/>
        </w:rPr>
        <w:t>Решение ситуационных задач по теме занятия.</w:t>
      </w:r>
    </w:p>
    <w:p w:rsidR="00FC634D" w:rsidRDefault="00FC634D" w:rsidP="00FC634D">
      <w:pPr>
        <w:numPr>
          <w:ilvl w:val="0"/>
          <w:numId w:val="3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Составление заключения</w:t>
      </w:r>
      <w:r w:rsidRPr="009A7A43">
        <w:rPr>
          <w:rFonts w:ascii="Times New Roman" w:hAnsi="Times New Roman"/>
          <w:bCs/>
          <w:sz w:val="28"/>
          <w:szCs w:val="28"/>
        </w:rPr>
        <w:t xml:space="preserve"> о доброкачественности продуктов.</w:t>
      </w:r>
    </w:p>
    <w:p w:rsidR="00FC634D" w:rsidRPr="009A7A43" w:rsidRDefault="00FC634D" w:rsidP="00FC634D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C634D" w:rsidRPr="00FC634D" w:rsidRDefault="00FC634D" w:rsidP="00FC63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FC634D" w:rsidRDefault="00FC634D" w:rsidP="00FC634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E01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9A7A43" w:rsidRPr="009A7A43" w:rsidRDefault="009A7A43" w:rsidP="000C7C5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7A43" w:rsidRPr="009A7A43" w:rsidRDefault="009A7A43" w:rsidP="009A7A43">
      <w:pPr>
        <w:widowControl w:val="0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7A43" w:rsidRPr="000C65FC" w:rsidRDefault="009A7A43" w:rsidP="009A7A4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12</w:t>
      </w: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для студентов 2 курса медико-диагностического факультета</w:t>
      </w: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A43" w:rsidRPr="000C65FC" w:rsidRDefault="009A7A43" w:rsidP="009A7A43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ГИГИЕНИЧЕСКАЯ ЭКСПЕРТИЗА КАЧЕСТВА ПИЩЕВЫХ ПРОДУКТОВ РАСТИТЕЛЬНОГО ПРОИСХОЖДЕНИЯ</w:t>
      </w:r>
      <w:r w:rsidRPr="000C65F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A7A43" w:rsidRPr="000C65FC" w:rsidRDefault="009A7A43" w:rsidP="009A7A43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A43" w:rsidRPr="009A7A43" w:rsidRDefault="009A7A43" w:rsidP="009A7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Pr="009A7A43">
        <w:rPr>
          <w:rFonts w:ascii="Times New Roman" w:hAnsi="Times New Roman"/>
          <w:b/>
          <w:bCs/>
          <w:sz w:val="28"/>
          <w:szCs w:val="28"/>
        </w:rPr>
        <w:t xml:space="preserve">ознакомиться </w:t>
      </w:r>
      <w:r w:rsidRPr="009A7A43">
        <w:rPr>
          <w:rFonts w:ascii="Times New Roman" w:hAnsi="Times New Roman"/>
          <w:sz w:val="28"/>
          <w:szCs w:val="28"/>
        </w:rPr>
        <w:t>с химическим составом, пищевой и биологической ценностью основных продуктов питания растительного происхождения;</w:t>
      </w:r>
      <w:r w:rsidRPr="009A7A43">
        <w:rPr>
          <w:rFonts w:ascii="Times New Roman" w:hAnsi="Times New Roman"/>
          <w:b/>
          <w:bCs/>
          <w:sz w:val="28"/>
          <w:szCs w:val="28"/>
        </w:rPr>
        <w:t xml:space="preserve"> освоить </w:t>
      </w:r>
      <w:r w:rsidRPr="009A7A43">
        <w:rPr>
          <w:rFonts w:ascii="Times New Roman" w:hAnsi="Times New Roman"/>
          <w:sz w:val="28"/>
          <w:szCs w:val="28"/>
        </w:rPr>
        <w:t>основные методы оценки качества продуктов питания растительного происхождения;</w:t>
      </w:r>
      <w:r w:rsidRPr="009A7A43">
        <w:rPr>
          <w:rFonts w:ascii="Times New Roman" w:hAnsi="Times New Roman"/>
          <w:b/>
          <w:bCs/>
          <w:sz w:val="28"/>
          <w:szCs w:val="28"/>
        </w:rPr>
        <w:t xml:space="preserve"> изучить </w:t>
      </w:r>
      <w:r w:rsidRPr="009A7A43">
        <w:rPr>
          <w:rFonts w:ascii="Times New Roman" w:hAnsi="Times New Roman"/>
          <w:sz w:val="28"/>
          <w:szCs w:val="28"/>
        </w:rPr>
        <w:t>критерии доброкачественности продуктов питания растительного происхождения;</w:t>
      </w:r>
      <w:r w:rsidRPr="009A7A43">
        <w:rPr>
          <w:rFonts w:ascii="Times New Roman" w:hAnsi="Times New Roman"/>
          <w:b/>
          <w:bCs/>
          <w:sz w:val="28"/>
          <w:szCs w:val="28"/>
        </w:rPr>
        <w:t xml:space="preserve"> выполнить </w:t>
      </w:r>
      <w:r w:rsidRPr="009A7A43">
        <w:rPr>
          <w:rFonts w:ascii="Times New Roman" w:hAnsi="Times New Roman"/>
          <w:sz w:val="28"/>
          <w:szCs w:val="28"/>
        </w:rPr>
        <w:t>оценку качества и безопасности продуктов питания растительного происхождения, реализуемых населению.</w:t>
      </w:r>
    </w:p>
    <w:p w:rsidR="009A7A43" w:rsidRPr="000C65FC" w:rsidRDefault="009A7A43" w:rsidP="009A7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0C65FC">
        <w:rPr>
          <w:rFonts w:ascii="Times New Roman" w:hAnsi="Times New Roman"/>
          <w:sz w:val="28"/>
          <w:szCs w:val="28"/>
        </w:rPr>
        <w:t xml:space="preserve">2.0 часа. </w:t>
      </w:r>
    </w:p>
    <w:p w:rsidR="009A7A43" w:rsidRPr="000C65FC" w:rsidRDefault="009A7A43" w:rsidP="009A7A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0C65F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9A7A43" w:rsidRPr="000C65FC" w:rsidRDefault="009A7A43" w:rsidP="009A7A43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9A7A43">
        <w:rPr>
          <w:rFonts w:ascii="Times New Roman" w:hAnsi="Times New Roman"/>
          <w:sz w:val="28"/>
          <w:szCs w:val="28"/>
        </w:rPr>
        <w:t>методические разработки кафедры, ГОСТы по отдельным наименованиям продуктов питания,  комплект ситуационных задач, макеты и препараты продуктов питания с признаками порчи.</w:t>
      </w:r>
    </w:p>
    <w:p w:rsidR="009A7A43" w:rsidRPr="000C65FC" w:rsidRDefault="009A7A43" w:rsidP="009A7A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9A7A43" w:rsidRDefault="00FC634D" w:rsidP="002445D6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Мука: к</w:t>
      </w:r>
      <w:r w:rsidR="009A7A43" w:rsidRPr="00EA66E7">
        <w:rPr>
          <w:rFonts w:ascii="Times New Roman" w:hAnsi="Times New Roman"/>
          <w:bCs/>
          <w:sz w:val="28"/>
          <w:szCs w:val="28"/>
        </w:rPr>
        <w:t>лассификация, химический состав, пищевая и биологическая ценность, критерии доброкачественности и св</w:t>
      </w:r>
      <w:r>
        <w:rPr>
          <w:rFonts w:ascii="Times New Roman" w:hAnsi="Times New Roman"/>
          <w:bCs/>
          <w:sz w:val="28"/>
          <w:szCs w:val="28"/>
        </w:rPr>
        <w:t>ежести, «созревание», хранение.</w:t>
      </w:r>
    </w:p>
    <w:p w:rsidR="00EA66E7" w:rsidRDefault="00FC634D" w:rsidP="002445D6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Хлеб: к</w:t>
      </w:r>
      <w:r w:rsidR="009A7A43" w:rsidRPr="00EA66E7">
        <w:rPr>
          <w:rFonts w:ascii="Times New Roman" w:hAnsi="Times New Roman"/>
          <w:bCs/>
          <w:sz w:val="28"/>
          <w:szCs w:val="28"/>
        </w:rPr>
        <w:t>лассификация, химический состав, пищевая и биологическая ценность, критерии доброкачественности и свежести, болезни хлеба.</w:t>
      </w:r>
    </w:p>
    <w:p w:rsidR="009A7A43" w:rsidRDefault="00FC634D" w:rsidP="002445D6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Овощи: к</w:t>
      </w:r>
      <w:r w:rsidR="009A7A43" w:rsidRPr="00EA66E7">
        <w:rPr>
          <w:rFonts w:ascii="Times New Roman" w:hAnsi="Times New Roman"/>
          <w:bCs/>
          <w:sz w:val="28"/>
          <w:szCs w:val="28"/>
        </w:rPr>
        <w:t>ачество и безопасность, п</w:t>
      </w:r>
      <w:r w:rsidR="00EA66E7">
        <w:rPr>
          <w:rFonts w:ascii="Times New Roman" w:hAnsi="Times New Roman"/>
          <w:bCs/>
          <w:sz w:val="28"/>
          <w:szCs w:val="28"/>
        </w:rPr>
        <w:t xml:space="preserve">ищевая и биологическая ценность, </w:t>
      </w:r>
      <w:r w:rsidR="009A7A43" w:rsidRPr="00EA66E7">
        <w:rPr>
          <w:rFonts w:ascii="Times New Roman" w:hAnsi="Times New Roman"/>
          <w:bCs/>
          <w:sz w:val="28"/>
          <w:szCs w:val="28"/>
        </w:rPr>
        <w:t xml:space="preserve">критерии доброкачественности и свежести </w:t>
      </w:r>
      <w:r w:rsidR="00EA66E7" w:rsidRPr="00EA66E7">
        <w:rPr>
          <w:rFonts w:ascii="Times New Roman" w:hAnsi="Times New Roman"/>
          <w:bCs/>
          <w:sz w:val="28"/>
          <w:szCs w:val="28"/>
        </w:rPr>
        <w:t>овощной продукции</w:t>
      </w:r>
      <w:r>
        <w:rPr>
          <w:rFonts w:ascii="Times New Roman" w:hAnsi="Times New Roman"/>
          <w:bCs/>
          <w:sz w:val="28"/>
          <w:szCs w:val="28"/>
        </w:rPr>
        <w:t xml:space="preserve"> на примере </w:t>
      </w:r>
      <w:r w:rsidR="00EA66E7">
        <w:rPr>
          <w:rFonts w:ascii="Times New Roman" w:hAnsi="Times New Roman"/>
          <w:bCs/>
          <w:sz w:val="28"/>
          <w:szCs w:val="28"/>
        </w:rPr>
        <w:t xml:space="preserve">картофеля, </w:t>
      </w:r>
      <w:r w:rsidR="009A7A43" w:rsidRPr="00EA66E7">
        <w:rPr>
          <w:rFonts w:ascii="Times New Roman" w:hAnsi="Times New Roman"/>
          <w:bCs/>
          <w:sz w:val="28"/>
          <w:szCs w:val="28"/>
        </w:rPr>
        <w:t>капусты белокочанной.</w:t>
      </w:r>
    </w:p>
    <w:p w:rsidR="00EA66E7" w:rsidRDefault="00FC634D" w:rsidP="002445D6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Фрукты: к</w:t>
      </w:r>
      <w:r w:rsidR="00EA66E7" w:rsidRPr="00EA66E7">
        <w:rPr>
          <w:rFonts w:ascii="Times New Roman" w:hAnsi="Times New Roman"/>
          <w:bCs/>
          <w:sz w:val="28"/>
          <w:szCs w:val="28"/>
        </w:rPr>
        <w:t>ачество и безопасность, пищевая и биологическая ценность, критерии доброкачественности и с</w:t>
      </w:r>
      <w:r>
        <w:rPr>
          <w:rFonts w:ascii="Times New Roman" w:hAnsi="Times New Roman"/>
          <w:bCs/>
          <w:sz w:val="28"/>
          <w:szCs w:val="28"/>
        </w:rPr>
        <w:t>вежести</w:t>
      </w:r>
      <w:r w:rsidR="00EA66E7">
        <w:rPr>
          <w:rFonts w:ascii="Times New Roman" w:hAnsi="Times New Roman"/>
          <w:bCs/>
          <w:sz w:val="28"/>
          <w:szCs w:val="28"/>
        </w:rPr>
        <w:t>.</w:t>
      </w:r>
    </w:p>
    <w:p w:rsidR="00EA66E7" w:rsidRDefault="00EA66E7" w:rsidP="002445D6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Пути обеспечения населения полноценными продуктами питания.</w:t>
      </w:r>
    </w:p>
    <w:p w:rsidR="00EA66E7" w:rsidRDefault="00EA66E7" w:rsidP="002445D6">
      <w:pPr>
        <w:widowControl w:val="0"/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Санитарный надзор в области гигиены питания.</w:t>
      </w:r>
    </w:p>
    <w:p w:rsidR="00FC634D" w:rsidRPr="00EA66E7" w:rsidRDefault="00FC634D" w:rsidP="00FC634D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9A7A43" w:rsidRPr="000C65FC" w:rsidRDefault="009A7A43" w:rsidP="009A7A43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9A7A43" w:rsidRPr="009A7A43" w:rsidRDefault="009A7A43" w:rsidP="002445D6">
      <w:pPr>
        <w:pStyle w:val="2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2"/>
          <w:sz w:val="28"/>
          <w:szCs w:val="26"/>
        </w:rPr>
      </w:pPr>
      <w:r w:rsidRPr="009A7A43">
        <w:rPr>
          <w:rFonts w:ascii="Times New Roman" w:hAnsi="Times New Roman"/>
          <w:bCs/>
          <w:sz w:val="28"/>
          <w:szCs w:val="26"/>
        </w:rPr>
        <w:t xml:space="preserve">Изучение </w:t>
      </w:r>
      <w:proofErr w:type="gramStart"/>
      <w:r w:rsidRPr="009A7A43">
        <w:rPr>
          <w:rFonts w:ascii="Times New Roman" w:hAnsi="Times New Roman"/>
          <w:bCs/>
          <w:sz w:val="28"/>
          <w:szCs w:val="26"/>
        </w:rPr>
        <w:t>экспресс-методов</w:t>
      </w:r>
      <w:proofErr w:type="gramEnd"/>
      <w:r w:rsidRPr="009A7A43">
        <w:rPr>
          <w:rFonts w:ascii="Times New Roman" w:hAnsi="Times New Roman"/>
          <w:bCs/>
          <w:sz w:val="28"/>
          <w:szCs w:val="26"/>
        </w:rPr>
        <w:t xml:space="preserve"> оценки качества продуктов питания растительного происхождения.</w:t>
      </w:r>
    </w:p>
    <w:p w:rsidR="009A7A43" w:rsidRPr="009A7A43" w:rsidRDefault="009A7A43" w:rsidP="002445D6">
      <w:pPr>
        <w:pStyle w:val="2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2"/>
          <w:sz w:val="28"/>
          <w:szCs w:val="26"/>
        </w:rPr>
      </w:pPr>
      <w:r w:rsidRPr="009A7A43">
        <w:rPr>
          <w:rFonts w:ascii="Times New Roman" w:hAnsi="Times New Roman"/>
          <w:sz w:val="28"/>
          <w:szCs w:val="26"/>
        </w:rPr>
        <w:t>Решение ситуационных задач по теме занятия.</w:t>
      </w:r>
    </w:p>
    <w:p w:rsidR="00FC634D" w:rsidRDefault="00FC634D" w:rsidP="00FC63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634D" w:rsidRPr="00FC634D" w:rsidRDefault="00FC634D" w:rsidP="00FC63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FC634D" w:rsidRDefault="00FC634D" w:rsidP="00FC634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E01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9A7A43" w:rsidRPr="009A7A43" w:rsidRDefault="00FC634D" w:rsidP="00FC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7A43" w:rsidRPr="000C65FC" w:rsidRDefault="009A7A43" w:rsidP="009A7A4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13</w:t>
      </w: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для студентов 2 курса медико-диагностического факультета</w:t>
      </w: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A43" w:rsidRPr="000C65FC" w:rsidRDefault="009A7A43" w:rsidP="009A7A43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ГИГИЕНИЧЕСКАЯ ОЦЕНКА СТАТУСА ПИТАНИЯ</w:t>
      </w:r>
      <w:r w:rsidRPr="000C65FC">
        <w:rPr>
          <w:rFonts w:ascii="Times New Roman" w:hAnsi="Times New Roman"/>
          <w:b/>
          <w:bCs/>
          <w:sz w:val="28"/>
          <w:szCs w:val="28"/>
        </w:rPr>
        <w:t>»</w:t>
      </w:r>
    </w:p>
    <w:p w:rsidR="009A7A43" w:rsidRPr="000C65FC" w:rsidRDefault="009A7A43" w:rsidP="009A7A43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809" w:rsidRDefault="009A7A43" w:rsidP="009A7A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="00766809" w:rsidRPr="00BB1CE1">
        <w:rPr>
          <w:rFonts w:ascii="Times New Roman" w:hAnsi="Times New Roman"/>
          <w:b/>
          <w:bCs/>
          <w:sz w:val="28"/>
          <w:szCs w:val="28"/>
        </w:rPr>
        <w:t xml:space="preserve">ознакомиться </w:t>
      </w:r>
      <w:r w:rsidR="00766809" w:rsidRPr="00BB1CE1">
        <w:rPr>
          <w:rFonts w:ascii="Times New Roman" w:hAnsi="Times New Roman"/>
          <w:sz w:val="28"/>
          <w:szCs w:val="28"/>
        </w:rPr>
        <w:t>с методами гигиенической оценки статуса питания</w:t>
      </w:r>
      <w:r w:rsidR="007B05A9" w:rsidRPr="007B05A9">
        <w:rPr>
          <w:rFonts w:ascii="Times New Roman" w:hAnsi="Times New Roman"/>
          <w:sz w:val="28"/>
          <w:szCs w:val="28"/>
        </w:rPr>
        <w:t>;</w:t>
      </w:r>
      <w:r w:rsidR="00766809" w:rsidRPr="000C65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05A9" w:rsidRPr="007B05A9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="007B05A9" w:rsidRPr="007B05A9">
        <w:rPr>
          <w:rFonts w:ascii="Times New Roman" w:hAnsi="Times New Roman"/>
          <w:bCs/>
          <w:sz w:val="28"/>
          <w:szCs w:val="28"/>
        </w:rPr>
        <w:t xml:space="preserve">методы определения витаминной ценности рационов питания; </w:t>
      </w:r>
      <w:r w:rsidR="007B05A9" w:rsidRPr="007B05A9">
        <w:rPr>
          <w:rFonts w:ascii="Times New Roman" w:hAnsi="Times New Roman"/>
          <w:b/>
          <w:bCs/>
          <w:sz w:val="28"/>
          <w:szCs w:val="28"/>
        </w:rPr>
        <w:t>выполнить</w:t>
      </w:r>
      <w:r w:rsidR="007B05A9" w:rsidRPr="007B05A9">
        <w:rPr>
          <w:rFonts w:ascii="Times New Roman" w:hAnsi="Times New Roman"/>
          <w:bCs/>
          <w:sz w:val="28"/>
          <w:szCs w:val="28"/>
        </w:rPr>
        <w:t xml:space="preserve"> </w:t>
      </w:r>
      <w:r w:rsidR="00FC634D">
        <w:rPr>
          <w:rFonts w:ascii="Times New Roman" w:hAnsi="Times New Roman"/>
          <w:bCs/>
          <w:sz w:val="28"/>
          <w:szCs w:val="28"/>
        </w:rPr>
        <w:t xml:space="preserve">исследование содержания витаминов </w:t>
      </w:r>
      <w:r w:rsidR="007B05A9" w:rsidRPr="007B05A9">
        <w:rPr>
          <w:rFonts w:ascii="Times New Roman" w:hAnsi="Times New Roman"/>
          <w:bCs/>
          <w:sz w:val="28"/>
          <w:szCs w:val="28"/>
        </w:rPr>
        <w:t>в пищевых продуктах.</w:t>
      </w:r>
    </w:p>
    <w:p w:rsidR="009A7A43" w:rsidRPr="000C65FC" w:rsidRDefault="009A7A43" w:rsidP="009A7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0C65FC">
        <w:rPr>
          <w:rFonts w:ascii="Times New Roman" w:hAnsi="Times New Roman"/>
          <w:sz w:val="28"/>
          <w:szCs w:val="28"/>
        </w:rPr>
        <w:t xml:space="preserve">2.0 часа. </w:t>
      </w:r>
    </w:p>
    <w:p w:rsidR="009A7A43" w:rsidRPr="000C65FC" w:rsidRDefault="009A7A43" w:rsidP="009A7A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0C65F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7B05A9" w:rsidRPr="00BB1CE1" w:rsidRDefault="009A7A43" w:rsidP="007B0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="007B05A9" w:rsidRPr="00BB1CE1">
        <w:rPr>
          <w:rFonts w:ascii="Times New Roman" w:hAnsi="Times New Roman"/>
          <w:sz w:val="28"/>
          <w:szCs w:val="28"/>
        </w:rPr>
        <w:t>методические разработки кафедры, Санитарные нормы и правила «Требования к питанию населения: нормы физиологических потребностей в энергии и пищевых веществах для различных групп населения Республики Беларусь» № 180 от 20.11.2012 г.</w:t>
      </w:r>
    </w:p>
    <w:p w:rsidR="009A7A43" w:rsidRPr="000C65FC" w:rsidRDefault="009A7A43" w:rsidP="009A7A43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43" w:rsidRPr="000C65FC" w:rsidRDefault="009A7A43" w:rsidP="009A7A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A43" w:rsidRPr="000C65FC" w:rsidRDefault="009A7A43" w:rsidP="009A7A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9A7A43" w:rsidRDefault="00EC1AC9" w:rsidP="002445D6">
      <w:pPr>
        <w:pStyle w:val="a3"/>
        <w:widowControl w:val="0"/>
        <w:numPr>
          <w:ilvl w:val="3"/>
          <w:numId w:val="3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C1AC9">
        <w:rPr>
          <w:rFonts w:ascii="Times New Roman" w:hAnsi="Times New Roman"/>
          <w:bCs/>
          <w:sz w:val="28"/>
          <w:szCs w:val="28"/>
        </w:rPr>
        <w:t>Гигиеническая оценка статуса питания</w:t>
      </w:r>
      <w:r>
        <w:rPr>
          <w:rFonts w:ascii="Times New Roman" w:hAnsi="Times New Roman"/>
          <w:bCs/>
          <w:sz w:val="28"/>
          <w:szCs w:val="28"/>
        </w:rPr>
        <w:t xml:space="preserve"> (соматометрические, соматоскопические, </w:t>
      </w:r>
      <w:proofErr w:type="spellStart"/>
      <w:r>
        <w:rPr>
          <w:rFonts w:ascii="Times New Roman" w:hAnsi="Times New Roman"/>
          <w:bCs/>
          <w:sz w:val="28"/>
          <w:szCs w:val="28"/>
        </w:rPr>
        <w:t>физиометрические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биохимические показатели).</w:t>
      </w:r>
    </w:p>
    <w:p w:rsidR="00EC1AC9" w:rsidRDefault="003E6995" w:rsidP="002445D6">
      <w:pPr>
        <w:pStyle w:val="a3"/>
        <w:widowControl w:val="0"/>
        <w:numPr>
          <w:ilvl w:val="3"/>
          <w:numId w:val="3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оценки фактического питания.</w:t>
      </w:r>
    </w:p>
    <w:p w:rsidR="003E6995" w:rsidRPr="003E6995" w:rsidRDefault="003E6995" w:rsidP="003E6995">
      <w:pPr>
        <w:pStyle w:val="a3"/>
        <w:widowControl w:val="0"/>
        <w:numPr>
          <w:ilvl w:val="3"/>
          <w:numId w:val="3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определения потребностей организма в энергии: калориметрический, </w:t>
      </w:r>
      <w:proofErr w:type="spellStart"/>
      <w:r>
        <w:rPr>
          <w:rFonts w:ascii="Times New Roman" w:hAnsi="Times New Roman"/>
          <w:bCs/>
          <w:sz w:val="28"/>
          <w:szCs w:val="28"/>
        </w:rPr>
        <w:t>хронометражно</w:t>
      </w:r>
      <w:proofErr w:type="spellEnd"/>
      <w:r>
        <w:rPr>
          <w:rFonts w:ascii="Times New Roman" w:hAnsi="Times New Roman"/>
          <w:bCs/>
          <w:sz w:val="28"/>
          <w:szCs w:val="28"/>
        </w:rPr>
        <w:t>-табличный, расчетный.</w:t>
      </w:r>
    </w:p>
    <w:p w:rsidR="007B05A9" w:rsidRDefault="007B05A9" w:rsidP="002445D6">
      <w:pPr>
        <w:pStyle w:val="a3"/>
        <w:widowControl w:val="0"/>
        <w:numPr>
          <w:ilvl w:val="3"/>
          <w:numId w:val="3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Гигиеническая оценка обеспеченности организма</w:t>
      </w:r>
      <w:r w:rsidR="00F55A11">
        <w:rPr>
          <w:rFonts w:ascii="Times New Roman" w:hAnsi="Times New Roman"/>
          <w:bCs/>
          <w:sz w:val="28"/>
          <w:szCs w:val="28"/>
        </w:rPr>
        <w:t xml:space="preserve"> витаминами. Методы изучения витаминной ценности рационов питания.</w:t>
      </w:r>
    </w:p>
    <w:p w:rsidR="00F55A11" w:rsidRDefault="00F55A11" w:rsidP="002445D6">
      <w:pPr>
        <w:pStyle w:val="a3"/>
        <w:widowControl w:val="0"/>
        <w:numPr>
          <w:ilvl w:val="3"/>
          <w:numId w:val="3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изучения витаминного статуса организма (</w:t>
      </w:r>
      <w:proofErr w:type="spellStart"/>
      <w:r>
        <w:rPr>
          <w:rFonts w:ascii="Times New Roman" w:hAnsi="Times New Roman"/>
          <w:bCs/>
          <w:sz w:val="28"/>
          <w:szCs w:val="28"/>
        </w:rPr>
        <w:t>соматометрический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физиометрический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общеклинический, соматоскопический, физиолого-биохимическое тестирование, гематологический и иммунологический).</w:t>
      </w:r>
    </w:p>
    <w:p w:rsidR="00F55A11" w:rsidRPr="007B05A9" w:rsidRDefault="00F55A11" w:rsidP="002445D6">
      <w:pPr>
        <w:pStyle w:val="a3"/>
        <w:widowControl w:val="0"/>
        <w:numPr>
          <w:ilvl w:val="3"/>
          <w:numId w:val="35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оптимизации статуса питания и витаминной обеспеченности организма.</w:t>
      </w:r>
    </w:p>
    <w:p w:rsidR="009A7A43" w:rsidRDefault="009A7A43" w:rsidP="009A7A43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BD6401" w:rsidRDefault="00BD6401" w:rsidP="002445D6">
      <w:pPr>
        <w:pStyle w:val="a3"/>
        <w:widowControl w:val="0"/>
        <w:numPr>
          <w:ilvl w:val="6"/>
          <w:numId w:val="3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3149">
        <w:rPr>
          <w:rFonts w:ascii="Times New Roman" w:hAnsi="Times New Roman"/>
          <w:bCs/>
          <w:sz w:val="28"/>
          <w:szCs w:val="28"/>
        </w:rPr>
        <w:t>Изучение методики определения микросимптомов витаминной и минеральной недостаточности.</w:t>
      </w:r>
    </w:p>
    <w:p w:rsidR="00F55A11" w:rsidRDefault="00E537B2" w:rsidP="002445D6">
      <w:pPr>
        <w:pStyle w:val="a3"/>
        <w:widowControl w:val="0"/>
        <w:numPr>
          <w:ilvl w:val="6"/>
          <w:numId w:val="3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питания студента с помощью программного комплекса </w:t>
      </w:r>
      <w:r>
        <w:rPr>
          <w:rFonts w:ascii="Times New Roman" w:hAnsi="Times New Roman"/>
          <w:bCs/>
          <w:sz w:val="28"/>
          <w:szCs w:val="28"/>
          <w:lang w:val="en-US"/>
        </w:rPr>
        <w:t>INutrition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06197" w:rsidRPr="000C7C53" w:rsidRDefault="00F55A11" w:rsidP="000C7C53">
      <w:pPr>
        <w:pStyle w:val="a3"/>
        <w:widowControl w:val="0"/>
        <w:numPr>
          <w:ilvl w:val="6"/>
          <w:numId w:val="3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A11">
        <w:rPr>
          <w:rFonts w:ascii="Times New Roman" w:hAnsi="Times New Roman"/>
          <w:bCs/>
          <w:sz w:val="28"/>
          <w:szCs w:val="28"/>
        </w:rPr>
        <w:t>Решение ситуационных задач по теме занятия.</w:t>
      </w:r>
      <w:r w:rsidRPr="00F55A1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6197" w:rsidRPr="00606197" w:rsidRDefault="00606197" w:rsidP="006061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634D" w:rsidRPr="00FC634D" w:rsidRDefault="00FC634D" w:rsidP="00FC63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FC634D" w:rsidRDefault="00FC634D" w:rsidP="00FC634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E01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FC634D" w:rsidRPr="00FC634D" w:rsidRDefault="00FC634D" w:rsidP="00FC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5A11" w:rsidRPr="000C65FC" w:rsidRDefault="00F55A11" w:rsidP="00F55A1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14</w:t>
      </w:r>
    </w:p>
    <w:p w:rsidR="00F55A11" w:rsidRPr="000C65FC" w:rsidRDefault="00F55A11" w:rsidP="00F55A1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F55A11" w:rsidRPr="000C65FC" w:rsidRDefault="00F55A11" w:rsidP="00F55A1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для студентов 2 курса медико-диагностического факультета</w:t>
      </w:r>
    </w:p>
    <w:p w:rsidR="00F55A11" w:rsidRPr="000C65FC" w:rsidRDefault="00F55A11" w:rsidP="00BD640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55A11" w:rsidRPr="000C65FC" w:rsidRDefault="00F55A11" w:rsidP="00BD6401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АЛИМЕНТАРНЫЕ ЗАБОЛЕВАНИЯ И ИХ ПРОФИЛАКТИКА</w:t>
      </w:r>
      <w:r w:rsidRPr="000C65FC">
        <w:rPr>
          <w:rFonts w:ascii="Times New Roman" w:hAnsi="Times New Roman"/>
          <w:b/>
          <w:bCs/>
          <w:sz w:val="28"/>
          <w:szCs w:val="28"/>
        </w:rPr>
        <w:t>»</w:t>
      </w:r>
    </w:p>
    <w:p w:rsidR="00F55A11" w:rsidRPr="000C65FC" w:rsidRDefault="00F55A11" w:rsidP="00F55A11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A11" w:rsidRPr="009A7A43" w:rsidRDefault="00F55A11" w:rsidP="00F55A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="00367502" w:rsidRPr="00BB1CE1">
        <w:rPr>
          <w:rFonts w:ascii="Times New Roman" w:hAnsi="Times New Roman"/>
          <w:b/>
          <w:bCs/>
          <w:sz w:val="28"/>
          <w:szCs w:val="28"/>
        </w:rPr>
        <w:t xml:space="preserve">ознакомиться </w:t>
      </w:r>
      <w:r w:rsidR="00367502" w:rsidRPr="00BB1CE1">
        <w:rPr>
          <w:rFonts w:ascii="Times New Roman" w:hAnsi="Times New Roman"/>
          <w:sz w:val="28"/>
          <w:szCs w:val="28"/>
        </w:rPr>
        <w:t xml:space="preserve">с современной классификацией и клиническими проявлениями алиментарных заболеваний; </w:t>
      </w:r>
      <w:r w:rsidR="00367502" w:rsidRPr="00BB1CE1">
        <w:rPr>
          <w:rFonts w:ascii="Times New Roman" w:hAnsi="Times New Roman"/>
          <w:b/>
          <w:bCs/>
          <w:sz w:val="28"/>
          <w:szCs w:val="28"/>
        </w:rPr>
        <w:t>изучить</w:t>
      </w:r>
      <w:r w:rsidR="00367502" w:rsidRPr="00BB1CE1">
        <w:rPr>
          <w:rFonts w:ascii="Times New Roman" w:hAnsi="Times New Roman"/>
          <w:sz w:val="28"/>
          <w:szCs w:val="28"/>
        </w:rPr>
        <w:t xml:space="preserve"> мероприятия по профилактике алиментарных заболеваний; </w:t>
      </w:r>
      <w:r w:rsidR="00367502" w:rsidRPr="00BB1CE1">
        <w:rPr>
          <w:rFonts w:ascii="Times New Roman" w:hAnsi="Times New Roman"/>
          <w:b/>
          <w:bCs/>
          <w:sz w:val="28"/>
          <w:szCs w:val="28"/>
        </w:rPr>
        <w:t xml:space="preserve">освоить </w:t>
      </w:r>
      <w:r w:rsidR="00367502" w:rsidRPr="00BB1CE1">
        <w:rPr>
          <w:rFonts w:ascii="Times New Roman" w:hAnsi="Times New Roman"/>
          <w:sz w:val="28"/>
          <w:szCs w:val="28"/>
        </w:rPr>
        <w:t xml:space="preserve">принципы оценки обеспеченности организма макронутриентами и микронутриентами; </w:t>
      </w:r>
      <w:r w:rsidR="00367502" w:rsidRPr="00BB1CE1">
        <w:rPr>
          <w:rFonts w:ascii="Times New Roman" w:hAnsi="Times New Roman"/>
          <w:b/>
          <w:bCs/>
          <w:sz w:val="28"/>
          <w:szCs w:val="28"/>
        </w:rPr>
        <w:t>выполнить</w:t>
      </w:r>
      <w:r w:rsidR="00367502">
        <w:rPr>
          <w:rFonts w:ascii="Times New Roman" w:hAnsi="Times New Roman"/>
          <w:sz w:val="28"/>
          <w:szCs w:val="28"/>
        </w:rPr>
        <w:t xml:space="preserve"> </w:t>
      </w:r>
      <w:r w:rsidR="00367502" w:rsidRPr="00BB1CE1">
        <w:rPr>
          <w:rFonts w:ascii="Times New Roman" w:hAnsi="Times New Roman"/>
          <w:sz w:val="28"/>
          <w:szCs w:val="28"/>
        </w:rPr>
        <w:t>диагностику недостаточности и избыточности питания на основании решения ситуационных задач.</w:t>
      </w:r>
    </w:p>
    <w:p w:rsidR="00F55A11" w:rsidRPr="000C65FC" w:rsidRDefault="00F55A11" w:rsidP="00F55A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0C65FC">
        <w:rPr>
          <w:rFonts w:ascii="Times New Roman" w:hAnsi="Times New Roman"/>
          <w:sz w:val="28"/>
          <w:szCs w:val="28"/>
        </w:rPr>
        <w:t xml:space="preserve">2.0 часа. </w:t>
      </w:r>
    </w:p>
    <w:p w:rsidR="00F55A11" w:rsidRPr="000C65FC" w:rsidRDefault="00F55A11" w:rsidP="00F55A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0C65F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F55A11" w:rsidRPr="000C65FC" w:rsidRDefault="00F55A11" w:rsidP="00F55A11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="00F9346F" w:rsidRPr="00BB1CE1">
        <w:rPr>
          <w:rFonts w:ascii="Times New Roman" w:hAnsi="Times New Roman"/>
          <w:sz w:val="28"/>
          <w:szCs w:val="28"/>
        </w:rPr>
        <w:t>методические разработки кафедры, комплект ситуационных задач.</w:t>
      </w:r>
    </w:p>
    <w:p w:rsidR="00F55A11" w:rsidRPr="000C65FC" w:rsidRDefault="00F55A11" w:rsidP="00F55A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11" w:rsidRPr="000C65FC" w:rsidRDefault="00F55A11" w:rsidP="00F55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F55A11" w:rsidRPr="00F55A11" w:rsidRDefault="00F55A11" w:rsidP="002445D6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Алиментарные заболевания</w:t>
      </w:r>
      <w:r w:rsidRPr="00A83149">
        <w:rPr>
          <w:rFonts w:ascii="Times New Roman" w:hAnsi="Times New Roman"/>
          <w:sz w:val="28"/>
          <w:szCs w:val="28"/>
        </w:rPr>
        <w:t>: определение понятия, причины, классификация.</w:t>
      </w:r>
    </w:p>
    <w:p w:rsidR="00B92639" w:rsidRPr="00A83149" w:rsidRDefault="00B92639" w:rsidP="002445D6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A83149">
        <w:rPr>
          <w:rFonts w:ascii="Times New Roman" w:hAnsi="Times New Roman"/>
          <w:sz w:val="28"/>
          <w:szCs w:val="28"/>
        </w:rPr>
        <w:t>Болезни белково-энергетической недостаточности питания: кла</w:t>
      </w:r>
      <w:r>
        <w:rPr>
          <w:rFonts w:ascii="Times New Roman" w:hAnsi="Times New Roman"/>
          <w:sz w:val="28"/>
          <w:szCs w:val="28"/>
        </w:rPr>
        <w:t>ссификация, диагностика, клинические проявления</w:t>
      </w:r>
      <w:r w:rsidRPr="00A83149">
        <w:rPr>
          <w:rFonts w:ascii="Times New Roman" w:hAnsi="Times New Roman"/>
          <w:sz w:val="28"/>
          <w:szCs w:val="28"/>
        </w:rPr>
        <w:t>, профилактика.</w:t>
      </w:r>
    </w:p>
    <w:p w:rsidR="00F55A11" w:rsidRPr="00B92639" w:rsidRDefault="00367502" w:rsidP="002445D6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Недостаточный статус питания. </w:t>
      </w:r>
      <w:r w:rsidR="00B92639" w:rsidRPr="00B92639">
        <w:rPr>
          <w:rFonts w:ascii="Times New Roman" w:hAnsi="Times New Roman"/>
          <w:spacing w:val="-9"/>
          <w:sz w:val="28"/>
          <w:szCs w:val="28"/>
        </w:rPr>
        <w:t>Гипотрофия</w:t>
      </w:r>
      <w:r w:rsidR="00B92639">
        <w:rPr>
          <w:rFonts w:ascii="Times New Roman" w:hAnsi="Times New Roman"/>
          <w:spacing w:val="-9"/>
          <w:sz w:val="28"/>
          <w:szCs w:val="28"/>
        </w:rPr>
        <w:t>: клинические симптомы, профилактика. Алиментарная дистрофия и карликовость.</w:t>
      </w:r>
    </w:p>
    <w:p w:rsidR="00B92639" w:rsidRPr="00B92639" w:rsidRDefault="00367502" w:rsidP="002445D6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Избыточный статус питания. </w:t>
      </w:r>
      <w:r w:rsidR="00B92639" w:rsidRPr="00A83149">
        <w:rPr>
          <w:rFonts w:ascii="Times New Roman" w:hAnsi="Times New Roman"/>
          <w:sz w:val="28"/>
          <w:szCs w:val="28"/>
        </w:rPr>
        <w:t>Ожирение как социальная проблема: связь избыточного веса с заболеваемостью и смертностью. Клиника, диагностика и профилактика ожирения.</w:t>
      </w:r>
    </w:p>
    <w:p w:rsidR="00B92639" w:rsidRPr="00A83149" w:rsidRDefault="00367502" w:rsidP="002445D6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Синдром белков</w:t>
      </w:r>
      <w:r w:rsidR="00FC634D"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й избыточности питания. </w:t>
      </w:r>
      <w:r w:rsidR="00B92639">
        <w:rPr>
          <w:rFonts w:ascii="Times New Roman" w:hAnsi="Times New Roman"/>
          <w:spacing w:val="-9"/>
          <w:sz w:val="28"/>
          <w:szCs w:val="28"/>
        </w:rPr>
        <w:t>Методы оценки белковой обеспеченности организма.</w:t>
      </w:r>
    </w:p>
    <w:p w:rsidR="00B92639" w:rsidRPr="00A83149" w:rsidRDefault="00B92639" w:rsidP="002445D6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A83149">
        <w:rPr>
          <w:rFonts w:ascii="Times New Roman" w:hAnsi="Times New Roman"/>
          <w:sz w:val="28"/>
          <w:szCs w:val="28"/>
        </w:rPr>
        <w:t>Микроэлементозы: определение, причины развития, основные клинические симптомы, диагностика и профилактика болезней, обусловленных нарушением поступления микроэлементов. Микроэлементозы, характерные для населения Республики Беларусь.</w:t>
      </w:r>
      <w:r w:rsidRPr="00A831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B92639" w:rsidRPr="00A83149" w:rsidRDefault="00B92639" w:rsidP="00B92639">
      <w:pPr>
        <w:pStyle w:val="3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F55A11" w:rsidRDefault="00F55A11" w:rsidP="00F55A11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5A11" w:rsidRPr="000C65FC" w:rsidRDefault="00F55A11" w:rsidP="00F55A11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BD6401" w:rsidRDefault="00BD6401" w:rsidP="002445D6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05A9">
        <w:rPr>
          <w:rFonts w:ascii="Times New Roman" w:hAnsi="Times New Roman"/>
          <w:bCs/>
          <w:sz w:val="28"/>
          <w:szCs w:val="28"/>
        </w:rPr>
        <w:t>Освоить методику выявления ранних симптомов нутриентной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B05A9">
        <w:rPr>
          <w:rFonts w:ascii="Times New Roman" w:hAnsi="Times New Roman"/>
          <w:bCs/>
          <w:sz w:val="28"/>
          <w:szCs w:val="28"/>
        </w:rPr>
        <w:t>недостаточности в соответствии</w:t>
      </w:r>
      <w:proofErr w:type="gramEnd"/>
      <w:r w:rsidRPr="007B05A9">
        <w:rPr>
          <w:rFonts w:ascii="Times New Roman" w:hAnsi="Times New Roman"/>
          <w:bCs/>
          <w:sz w:val="28"/>
          <w:szCs w:val="28"/>
        </w:rPr>
        <w:t xml:space="preserve"> с рекомендациями ВОЗ.</w:t>
      </w:r>
    </w:p>
    <w:p w:rsidR="00BD6401" w:rsidRPr="00BD6401" w:rsidRDefault="00BD6401" w:rsidP="002445D6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6401">
        <w:rPr>
          <w:rFonts w:ascii="Times New Roman" w:hAnsi="Times New Roman"/>
          <w:bCs/>
          <w:sz w:val="28"/>
          <w:szCs w:val="28"/>
        </w:rPr>
        <w:t>Составить план профилактических гигиенических мероприятий избыточного питания (избыточного пищевого статуса).</w:t>
      </w:r>
    </w:p>
    <w:p w:rsidR="00BD6401" w:rsidRPr="00FC634D" w:rsidRDefault="00BD6401" w:rsidP="002445D6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6401">
        <w:rPr>
          <w:rFonts w:ascii="Times New Roman" w:hAnsi="Times New Roman"/>
          <w:bCs/>
          <w:sz w:val="28"/>
          <w:szCs w:val="28"/>
        </w:rPr>
        <w:t>Решение ситуационных задач по теме занятия.</w:t>
      </w:r>
      <w:r w:rsidRPr="00BD64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634D" w:rsidRPr="00FC634D" w:rsidRDefault="00FC634D" w:rsidP="00FC634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634D" w:rsidRPr="00FC634D" w:rsidRDefault="00FC634D" w:rsidP="00FC63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FC634D" w:rsidRDefault="00FC634D" w:rsidP="00FC63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4D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FC634D" w:rsidRDefault="00FC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346F" w:rsidRPr="000C65FC" w:rsidRDefault="00F9346F" w:rsidP="00F9346F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15</w:t>
      </w:r>
    </w:p>
    <w:p w:rsidR="00F9346F" w:rsidRPr="000C65FC" w:rsidRDefault="00F9346F" w:rsidP="00F934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F9346F" w:rsidRPr="000C65FC" w:rsidRDefault="00F9346F" w:rsidP="00F934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C65FC">
        <w:rPr>
          <w:rFonts w:ascii="Times New Roman" w:hAnsi="Times New Roman"/>
          <w:b/>
          <w:bCs/>
          <w:i/>
          <w:sz w:val="28"/>
          <w:szCs w:val="28"/>
        </w:rPr>
        <w:t>для студентов 2 курса медико-диагностического факультета</w:t>
      </w:r>
    </w:p>
    <w:p w:rsidR="00F9346F" w:rsidRPr="000C65FC" w:rsidRDefault="00F9346F" w:rsidP="00F9346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9346F" w:rsidRPr="000C65FC" w:rsidRDefault="00F9346F" w:rsidP="00F9346F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ПРОФИЛАКТИКА ПИЩЕВЫХ ОТРАВЛЕНИЙ МИКРОБНОЙ ЭТИОЛОГИИ</w:t>
      </w:r>
      <w:r w:rsidRPr="000C65FC">
        <w:rPr>
          <w:rFonts w:ascii="Times New Roman" w:hAnsi="Times New Roman"/>
          <w:b/>
          <w:bCs/>
          <w:sz w:val="28"/>
          <w:szCs w:val="28"/>
        </w:rPr>
        <w:t>»</w:t>
      </w:r>
    </w:p>
    <w:p w:rsidR="00F9346F" w:rsidRPr="000C65FC" w:rsidRDefault="00F9346F" w:rsidP="00F9346F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46F" w:rsidRPr="009A7A43" w:rsidRDefault="00F9346F" w:rsidP="00F9346F">
      <w:pPr>
        <w:shd w:val="clear" w:color="auto" w:fill="FFFFFF"/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ознакомиться </w:t>
      </w:r>
      <w:r w:rsidRPr="00BB1CE1">
        <w:rPr>
          <w:rFonts w:ascii="Times New Roman" w:hAnsi="Times New Roman"/>
          <w:sz w:val="28"/>
          <w:szCs w:val="28"/>
        </w:rPr>
        <w:t xml:space="preserve">с современной классификацией пищевых отравлений и клиническими проявлениями пищевых отравлений микробной этиологии;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Pr="00BB1CE1">
        <w:rPr>
          <w:rFonts w:ascii="Times New Roman" w:hAnsi="Times New Roman"/>
          <w:sz w:val="28"/>
          <w:szCs w:val="28"/>
        </w:rPr>
        <w:t xml:space="preserve">мероприятия по профилактике пищевых отравлений микробной этиологии;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освоить </w:t>
      </w:r>
      <w:r w:rsidRPr="00BB1CE1">
        <w:rPr>
          <w:rFonts w:ascii="Times New Roman" w:hAnsi="Times New Roman"/>
          <w:sz w:val="28"/>
          <w:szCs w:val="28"/>
        </w:rPr>
        <w:t xml:space="preserve">порядок расследования случаев пищевых отравлений микробной этиологии;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выполнить </w:t>
      </w:r>
      <w:r w:rsidRPr="00BB1CE1">
        <w:rPr>
          <w:rFonts w:ascii="Times New Roman" w:hAnsi="Times New Roman"/>
          <w:sz w:val="28"/>
          <w:szCs w:val="28"/>
        </w:rPr>
        <w:t>диагностику и расследование пищевого отравления микробной этиологии на основан</w:t>
      </w:r>
      <w:r>
        <w:rPr>
          <w:rFonts w:ascii="Times New Roman" w:hAnsi="Times New Roman"/>
          <w:sz w:val="28"/>
          <w:szCs w:val="28"/>
        </w:rPr>
        <w:t>ии решения ситуационной задачи.</w:t>
      </w:r>
    </w:p>
    <w:p w:rsidR="00F9346F" w:rsidRPr="000C65FC" w:rsidRDefault="00F9346F" w:rsidP="00F934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0C65FC">
        <w:rPr>
          <w:rFonts w:ascii="Times New Roman" w:hAnsi="Times New Roman"/>
          <w:sz w:val="28"/>
          <w:szCs w:val="28"/>
        </w:rPr>
        <w:t xml:space="preserve">2.0 часа. </w:t>
      </w:r>
    </w:p>
    <w:p w:rsidR="00F9346F" w:rsidRPr="000C65FC" w:rsidRDefault="00F9346F" w:rsidP="00F934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0C65FC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F9346F" w:rsidRPr="000C65FC" w:rsidRDefault="00F9346F" w:rsidP="00F9346F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FC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BB1CE1">
        <w:rPr>
          <w:rFonts w:ascii="Times New Roman" w:hAnsi="Times New Roman"/>
          <w:sz w:val="28"/>
          <w:szCs w:val="28"/>
        </w:rPr>
        <w:t>методические разработки кафедры, комплект ситуационных задач.</w:t>
      </w:r>
    </w:p>
    <w:p w:rsidR="00F9346F" w:rsidRPr="000C65FC" w:rsidRDefault="00F9346F" w:rsidP="00F934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6F" w:rsidRPr="000C65FC" w:rsidRDefault="00F9346F" w:rsidP="00F934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FC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AC3EFB" w:rsidRPr="00AC3EFB" w:rsidRDefault="005156A8" w:rsidP="002445D6">
      <w:pPr>
        <w:pStyle w:val="31"/>
        <w:widowControl w:val="0"/>
        <w:numPr>
          <w:ilvl w:val="3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Пищевые отравления: определения, классификация, дифференциальная диагностика.</w:t>
      </w:r>
    </w:p>
    <w:p w:rsidR="00AC3EFB" w:rsidRPr="00AC3EFB" w:rsidRDefault="00AC3EFB" w:rsidP="002445D6">
      <w:pPr>
        <w:pStyle w:val="31"/>
        <w:widowControl w:val="0"/>
        <w:numPr>
          <w:ilvl w:val="3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Пищевые </w:t>
      </w:r>
      <w:r w:rsidR="005156A8">
        <w:rPr>
          <w:rFonts w:ascii="Times New Roman" w:hAnsi="Times New Roman"/>
          <w:sz w:val="28"/>
          <w:szCs w:val="28"/>
        </w:rPr>
        <w:t>токсикоинфекции</w:t>
      </w:r>
      <w:r>
        <w:rPr>
          <w:rFonts w:ascii="Times New Roman" w:hAnsi="Times New Roman"/>
          <w:sz w:val="28"/>
          <w:szCs w:val="28"/>
        </w:rPr>
        <w:t>: виды, клинические проявления, меры профилактики.</w:t>
      </w:r>
    </w:p>
    <w:p w:rsidR="00AC3EFB" w:rsidRDefault="00AC3EFB" w:rsidP="002445D6">
      <w:pPr>
        <w:pStyle w:val="31"/>
        <w:widowControl w:val="0"/>
        <w:numPr>
          <w:ilvl w:val="3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C3EFB">
        <w:rPr>
          <w:rFonts w:ascii="Times New Roman" w:hAnsi="Times New Roman"/>
          <w:sz w:val="28"/>
          <w:szCs w:val="28"/>
        </w:rPr>
        <w:t>тафилококковый токсикоз: этиология, патогенез, клиника, профилактика;</w:t>
      </w:r>
    </w:p>
    <w:p w:rsidR="00AC3EFB" w:rsidRDefault="00AC3EFB" w:rsidP="002445D6">
      <w:pPr>
        <w:pStyle w:val="31"/>
        <w:widowControl w:val="0"/>
        <w:numPr>
          <w:ilvl w:val="3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C3EFB">
        <w:rPr>
          <w:rFonts w:ascii="Times New Roman" w:hAnsi="Times New Roman"/>
          <w:sz w:val="28"/>
          <w:szCs w:val="28"/>
        </w:rPr>
        <w:t>отулизм: этиология, п</w:t>
      </w:r>
      <w:r>
        <w:rPr>
          <w:rFonts w:ascii="Times New Roman" w:hAnsi="Times New Roman"/>
          <w:sz w:val="28"/>
          <w:szCs w:val="28"/>
        </w:rPr>
        <w:t>атогенез, клиника, профилактика.</w:t>
      </w:r>
    </w:p>
    <w:p w:rsidR="00AC3EFB" w:rsidRDefault="00AC3EFB" w:rsidP="005156A8">
      <w:pPr>
        <w:pStyle w:val="31"/>
        <w:widowControl w:val="0"/>
        <w:numPr>
          <w:ilvl w:val="3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C3EFB">
        <w:rPr>
          <w:rFonts w:ascii="Times New Roman" w:hAnsi="Times New Roman"/>
          <w:sz w:val="28"/>
          <w:szCs w:val="28"/>
        </w:rPr>
        <w:t>икотоксикозы</w:t>
      </w:r>
      <w:r w:rsidR="00FC63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C634D">
        <w:rPr>
          <w:rFonts w:ascii="Times New Roman" w:hAnsi="Times New Roman"/>
          <w:sz w:val="28"/>
          <w:szCs w:val="28"/>
        </w:rPr>
        <w:t>фикотоксикоз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AC3EFB">
        <w:rPr>
          <w:rFonts w:ascii="Times New Roman" w:hAnsi="Times New Roman"/>
          <w:sz w:val="28"/>
          <w:szCs w:val="28"/>
        </w:rPr>
        <w:t>: этиология, патогенез, клиника, профилактика.</w:t>
      </w:r>
    </w:p>
    <w:p w:rsidR="005156A8" w:rsidRPr="005156A8" w:rsidRDefault="005156A8" w:rsidP="005156A8">
      <w:pPr>
        <w:pStyle w:val="3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AC3EFB" w:rsidRPr="00BB1CE1" w:rsidRDefault="00AC3EFB" w:rsidP="00AC3EF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B1CE1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AC3EFB" w:rsidRDefault="00AC3EFB" w:rsidP="002445D6">
      <w:pPr>
        <w:pStyle w:val="31"/>
        <w:widowControl w:val="0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B1CE1">
        <w:rPr>
          <w:rFonts w:ascii="Times New Roman" w:hAnsi="Times New Roman"/>
          <w:bCs/>
          <w:sz w:val="28"/>
          <w:szCs w:val="28"/>
        </w:rPr>
        <w:t>Решение ситуационных задач по диагностике и расследованию пищевых отравлений микробной этиологии.</w:t>
      </w:r>
    </w:p>
    <w:p w:rsidR="00FC634D" w:rsidRPr="00BB1CE1" w:rsidRDefault="00FC634D" w:rsidP="00FC634D">
      <w:pPr>
        <w:pStyle w:val="31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C634D" w:rsidRPr="00FC634D" w:rsidRDefault="00FC634D" w:rsidP="00FC634D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FC634D" w:rsidRDefault="00FC634D" w:rsidP="00FC634D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4D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FC634D" w:rsidRPr="00FC634D" w:rsidRDefault="00FC634D" w:rsidP="00FC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3EFB" w:rsidRPr="00BB1CE1" w:rsidRDefault="00AC3EFB" w:rsidP="00AC3EFB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16</w:t>
      </w:r>
    </w:p>
    <w:p w:rsidR="00AC3EFB" w:rsidRPr="00BB1CE1" w:rsidRDefault="00AC3EFB" w:rsidP="00AC3EF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1CE1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AC3EFB" w:rsidRPr="00BB1CE1" w:rsidRDefault="00AC3EFB" w:rsidP="00AC3EF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1CE1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 w:rsidRPr="000C65FC"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 факультета</w:t>
      </w:r>
    </w:p>
    <w:p w:rsidR="00AC3EFB" w:rsidRPr="00BB1CE1" w:rsidRDefault="00AC3EFB" w:rsidP="00AC3EF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C3EFB" w:rsidRPr="00BB1CE1" w:rsidRDefault="00AC3EFB" w:rsidP="00AC3EFB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>ТЕМА: «ПРОФИЛАКТИКА ПИЩЕВЫХ ОТРАВЛЕНИЙ НЕМИКРОБНОЙ ЭТИО</w:t>
      </w:r>
      <w:r>
        <w:rPr>
          <w:rFonts w:ascii="Times New Roman" w:hAnsi="Times New Roman"/>
          <w:b/>
          <w:bCs/>
          <w:sz w:val="28"/>
          <w:szCs w:val="28"/>
        </w:rPr>
        <w:t>ЛОГИИ</w:t>
      </w:r>
      <w:r w:rsidRPr="00BB1CE1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AC3EFB" w:rsidRPr="00BB1CE1" w:rsidRDefault="00AC3EFB" w:rsidP="00AC3EFB">
      <w:pPr>
        <w:shd w:val="clear" w:color="auto" w:fill="FFFFFF"/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ЦЕЛЬ ЗАНЯТИЯ: ознакомиться </w:t>
      </w:r>
      <w:r w:rsidRPr="00BB1CE1">
        <w:rPr>
          <w:rFonts w:ascii="Times New Roman" w:hAnsi="Times New Roman"/>
          <w:sz w:val="28"/>
          <w:szCs w:val="28"/>
        </w:rPr>
        <w:t xml:space="preserve">с современной классификацией и клиническими проявлениями пищевых отравлений немикробной этиологии;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Pr="00BB1CE1">
        <w:rPr>
          <w:rFonts w:ascii="Times New Roman" w:hAnsi="Times New Roman"/>
          <w:sz w:val="28"/>
          <w:szCs w:val="28"/>
        </w:rPr>
        <w:t xml:space="preserve">мероприятия по профилактике пищевых отравлений немикробной этиологии;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освоить </w:t>
      </w:r>
      <w:r w:rsidRPr="00BB1CE1">
        <w:rPr>
          <w:rFonts w:ascii="Times New Roman" w:hAnsi="Times New Roman"/>
          <w:sz w:val="28"/>
          <w:szCs w:val="28"/>
        </w:rPr>
        <w:t xml:space="preserve">порядок расследования случаев пищевых отравлений немикробной этиологии;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выполнить </w:t>
      </w:r>
      <w:r w:rsidRPr="00BB1CE1">
        <w:rPr>
          <w:rFonts w:ascii="Times New Roman" w:hAnsi="Times New Roman"/>
          <w:sz w:val="28"/>
          <w:szCs w:val="28"/>
        </w:rPr>
        <w:t xml:space="preserve">диагностику и расследование пищевого отравления с </w:t>
      </w:r>
      <w:r w:rsidRPr="00BB1CE1">
        <w:rPr>
          <w:rFonts w:ascii="Times New Roman" w:hAnsi="Times New Roman"/>
          <w:bCs/>
          <w:sz w:val="28"/>
          <w:szCs w:val="28"/>
        </w:rPr>
        <w:t>заполнением экстренного извещения о пищевом отравлении</w:t>
      </w:r>
      <w:r w:rsidRPr="00BB1CE1">
        <w:rPr>
          <w:rFonts w:ascii="Times New Roman" w:hAnsi="Times New Roman"/>
          <w:sz w:val="28"/>
          <w:szCs w:val="28"/>
        </w:rPr>
        <w:t xml:space="preserve"> на основании решения ситуационной задачи</w:t>
      </w:r>
      <w:r w:rsidRPr="00BB1CE1">
        <w:rPr>
          <w:rFonts w:ascii="Times New Roman" w:hAnsi="Times New Roman"/>
          <w:bCs/>
          <w:sz w:val="28"/>
          <w:szCs w:val="28"/>
        </w:rPr>
        <w:t>.</w:t>
      </w:r>
    </w:p>
    <w:p w:rsidR="00AC3EFB" w:rsidRPr="00BB1CE1" w:rsidRDefault="00AC3EFB" w:rsidP="00AC3E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BB1CE1">
        <w:rPr>
          <w:rFonts w:ascii="Times New Roman" w:hAnsi="Times New Roman"/>
          <w:sz w:val="28"/>
          <w:szCs w:val="28"/>
        </w:rPr>
        <w:t xml:space="preserve">2.0 часа. </w:t>
      </w:r>
    </w:p>
    <w:p w:rsidR="00AC3EFB" w:rsidRPr="00BB1CE1" w:rsidRDefault="00AC3EFB" w:rsidP="00AC3E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BB1CE1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AC3EFB" w:rsidRPr="00BB1CE1" w:rsidRDefault="00AC3EFB" w:rsidP="00AC3EFB">
      <w:pPr>
        <w:shd w:val="clear" w:color="auto" w:fill="FFFFFF"/>
        <w:tabs>
          <w:tab w:val="left" w:pos="4200"/>
          <w:tab w:val="left" w:pos="5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BB1CE1">
        <w:rPr>
          <w:rFonts w:ascii="Times New Roman" w:hAnsi="Times New Roman"/>
          <w:sz w:val="28"/>
          <w:szCs w:val="28"/>
        </w:rPr>
        <w:t>методические разработки кафедры, комплект ситуационных задач.</w:t>
      </w:r>
    </w:p>
    <w:p w:rsidR="00AC3EFB" w:rsidRPr="00BB1CE1" w:rsidRDefault="00AC3EFB" w:rsidP="00AC3EFB">
      <w:pPr>
        <w:shd w:val="clear" w:color="auto" w:fill="FFFFFF"/>
        <w:tabs>
          <w:tab w:val="left" w:pos="4200"/>
          <w:tab w:val="left" w:pos="5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EFB" w:rsidRPr="00BB1CE1" w:rsidRDefault="00AC3EFB" w:rsidP="00AC3E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B1CE1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AC3EFB" w:rsidRDefault="00D63163" w:rsidP="002445D6">
      <w:pPr>
        <w:pStyle w:val="31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пищевых отравлений</w:t>
      </w:r>
      <w:r w:rsidR="00C908A6">
        <w:rPr>
          <w:rFonts w:ascii="Times New Roman" w:hAnsi="Times New Roman"/>
          <w:sz w:val="28"/>
          <w:szCs w:val="28"/>
        </w:rPr>
        <w:t xml:space="preserve"> немикробной природы.</w:t>
      </w:r>
    </w:p>
    <w:p w:rsidR="00AC3EFB" w:rsidRDefault="00515875" w:rsidP="002445D6">
      <w:pPr>
        <w:pStyle w:val="31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пищевых</w:t>
      </w:r>
      <w:r w:rsidR="00AC3EFB">
        <w:rPr>
          <w:rFonts w:ascii="Times New Roman" w:hAnsi="Times New Roman"/>
          <w:sz w:val="28"/>
          <w:szCs w:val="28"/>
        </w:rPr>
        <w:t xml:space="preserve"> </w:t>
      </w:r>
      <w:r w:rsidR="00AC3EFB" w:rsidRPr="00AC3E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равлений</w:t>
      </w:r>
      <w:r w:rsidR="00D63163">
        <w:rPr>
          <w:rFonts w:ascii="Times New Roman" w:hAnsi="Times New Roman"/>
          <w:sz w:val="28"/>
          <w:szCs w:val="28"/>
        </w:rPr>
        <w:t xml:space="preserve"> продуктами животного </w:t>
      </w:r>
      <w:r w:rsidR="00AC3EFB">
        <w:rPr>
          <w:rFonts w:ascii="Times New Roman" w:hAnsi="Times New Roman"/>
          <w:sz w:val="28"/>
          <w:szCs w:val="28"/>
        </w:rPr>
        <w:t>происхождения.</w:t>
      </w:r>
    </w:p>
    <w:p w:rsidR="00D63163" w:rsidRPr="00D63163" w:rsidRDefault="00515875" w:rsidP="00D63163">
      <w:pPr>
        <w:pStyle w:val="31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пищевых </w:t>
      </w:r>
      <w:r w:rsidRPr="00AC3E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равлений </w:t>
      </w:r>
      <w:r w:rsidR="00D63163">
        <w:rPr>
          <w:rFonts w:ascii="Times New Roman" w:hAnsi="Times New Roman"/>
          <w:sz w:val="28"/>
          <w:szCs w:val="28"/>
        </w:rPr>
        <w:t xml:space="preserve">продуктами </w:t>
      </w:r>
      <w:r w:rsidR="00D63163" w:rsidRPr="00AC3EFB">
        <w:rPr>
          <w:rFonts w:ascii="Times New Roman" w:hAnsi="Times New Roman"/>
          <w:sz w:val="28"/>
          <w:szCs w:val="28"/>
        </w:rPr>
        <w:t>р</w:t>
      </w:r>
      <w:r w:rsidR="00D63163">
        <w:rPr>
          <w:rFonts w:ascii="Times New Roman" w:hAnsi="Times New Roman"/>
          <w:sz w:val="28"/>
          <w:szCs w:val="28"/>
        </w:rPr>
        <w:t>астительного происхождения.</w:t>
      </w:r>
    </w:p>
    <w:p w:rsidR="002B1447" w:rsidRDefault="00AC3EFB" w:rsidP="002445D6">
      <w:pPr>
        <w:pStyle w:val="31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Пищевые </w:t>
      </w:r>
      <w:r w:rsidRPr="00AC3EFB">
        <w:rPr>
          <w:rFonts w:ascii="Times New Roman" w:hAnsi="Times New Roman"/>
          <w:sz w:val="28"/>
          <w:szCs w:val="28"/>
        </w:rPr>
        <w:t xml:space="preserve">отравления </w:t>
      </w:r>
      <w:r w:rsidR="00C908A6" w:rsidRPr="00AC3EFB">
        <w:rPr>
          <w:rFonts w:ascii="Times New Roman" w:hAnsi="Times New Roman"/>
          <w:sz w:val="28"/>
          <w:szCs w:val="28"/>
        </w:rPr>
        <w:t xml:space="preserve">ядовитыми </w:t>
      </w:r>
      <w:r w:rsidRPr="00AC3EFB">
        <w:rPr>
          <w:rFonts w:ascii="Times New Roman" w:hAnsi="Times New Roman"/>
          <w:sz w:val="28"/>
          <w:szCs w:val="28"/>
        </w:rPr>
        <w:t>грибами: этиология, па</w:t>
      </w:r>
      <w:r w:rsidR="002B1447">
        <w:rPr>
          <w:rFonts w:ascii="Times New Roman" w:hAnsi="Times New Roman"/>
          <w:sz w:val="28"/>
          <w:szCs w:val="28"/>
        </w:rPr>
        <w:t>тогенез, клиника и профилактика.</w:t>
      </w:r>
    </w:p>
    <w:p w:rsidR="00D63163" w:rsidRDefault="002B1447" w:rsidP="00D63163">
      <w:pPr>
        <w:pStyle w:val="31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447">
        <w:rPr>
          <w:rFonts w:ascii="Times New Roman" w:hAnsi="Times New Roman"/>
          <w:sz w:val="28"/>
          <w:szCs w:val="28"/>
        </w:rPr>
        <w:t>Х</w:t>
      </w:r>
      <w:r w:rsidR="00AC3EFB" w:rsidRPr="002B1447">
        <w:rPr>
          <w:rFonts w:ascii="Times New Roman" w:hAnsi="Times New Roman"/>
          <w:sz w:val="28"/>
          <w:szCs w:val="28"/>
        </w:rPr>
        <w:t>имически</w:t>
      </w:r>
      <w:r>
        <w:rPr>
          <w:rFonts w:ascii="Times New Roman" w:hAnsi="Times New Roman"/>
          <w:sz w:val="28"/>
          <w:szCs w:val="28"/>
        </w:rPr>
        <w:t>е интоксикации</w:t>
      </w:r>
      <w:r w:rsidR="00AC3EFB" w:rsidRPr="002B1447">
        <w:rPr>
          <w:rFonts w:ascii="Times New Roman" w:hAnsi="Times New Roman"/>
          <w:sz w:val="28"/>
          <w:szCs w:val="28"/>
        </w:rPr>
        <w:t>: этиология, патогенез, клиника и профилактика.</w:t>
      </w:r>
    </w:p>
    <w:p w:rsidR="00D63163" w:rsidRDefault="00D63163" w:rsidP="00D63163">
      <w:pPr>
        <w:pStyle w:val="31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63">
        <w:rPr>
          <w:rFonts w:ascii="Times New Roman" w:hAnsi="Times New Roman"/>
          <w:sz w:val="28"/>
          <w:szCs w:val="28"/>
        </w:rPr>
        <w:t>Этапы расследования пищевых отравлений. Правила заполнения экстренного извещения о пищевом отравлении.</w:t>
      </w:r>
    </w:p>
    <w:p w:rsidR="00D63163" w:rsidRPr="00D63163" w:rsidRDefault="00D63163" w:rsidP="00D63163">
      <w:pPr>
        <w:pStyle w:val="31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C3EFB" w:rsidRPr="00BB1CE1" w:rsidRDefault="00AC3EFB" w:rsidP="00AC3EF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</w:p>
    <w:p w:rsidR="00515875" w:rsidRDefault="00AC3EFB" w:rsidP="00515875">
      <w:pPr>
        <w:pStyle w:val="31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B1CE1">
        <w:rPr>
          <w:rFonts w:ascii="Times New Roman" w:hAnsi="Times New Roman"/>
          <w:bCs/>
          <w:sz w:val="28"/>
          <w:szCs w:val="28"/>
        </w:rPr>
        <w:t>Решение ситуационных задач по диагностике и расследованию пищевых отравлений немикробной этиологии.</w:t>
      </w:r>
    </w:p>
    <w:p w:rsidR="00FC634D" w:rsidRPr="00515875" w:rsidRDefault="00FC634D" w:rsidP="00515875">
      <w:pPr>
        <w:pStyle w:val="31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875">
        <w:rPr>
          <w:rFonts w:ascii="Times New Roman" w:hAnsi="Times New Roman"/>
          <w:bCs/>
          <w:sz w:val="28"/>
          <w:szCs w:val="28"/>
        </w:rPr>
        <w:t>Ознакомление</w:t>
      </w:r>
      <w:r w:rsidRPr="00515875">
        <w:rPr>
          <w:rFonts w:ascii="Times New Roman" w:hAnsi="Times New Roman"/>
          <w:sz w:val="28"/>
          <w:szCs w:val="28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</w:rPr>
        <w:t>с</w:t>
      </w:r>
      <w:r w:rsidRPr="00515875">
        <w:rPr>
          <w:rFonts w:ascii="Times New Roman" w:hAnsi="Times New Roman"/>
          <w:sz w:val="28"/>
          <w:szCs w:val="28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</w:rPr>
        <w:t>порядком расследования пищевых отравлений и заполнения экстренного извещения о пищевом отравлении.</w:t>
      </w:r>
    </w:p>
    <w:p w:rsidR="00FC634D" w:rsidRPr="00BB1CE1" w:rsidRDefault="00FC634D" w:rsidP="00FC634D">
      <w:pPr>
        <w:pStyle w:val="31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C3EFB" w:rsidRPr="00BB1CE1" w:rsidRDefault="00AC3EFB" w:rsidP="00AC3E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5875" w:rsidRPr="00FC634D" w:rsidRDefault="00515875" w:rsidP="00515875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515875" w:rsidRDefault="00515875" w:rsidP="00515875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4D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515875" w:rsidRPr="00515875" w:rsidRDefault="00515875" w:rsidP="00515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1447" w:rsidRPr="00BB1CE1" w:rsidRDefault="002B1447" w:rsidP="002B144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ind w:left="62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17</w:t>
      </w:r>
    </w:p>
    <w:p w:rsidR="002B1447" w:rsidRPr="00BB1CE1" w:rsidRDefault="002B1447" w:rsidP="002B144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1CE1">
        <w:rPr>
          <w:rFonts w:ascii="Times New Roman" w:hAnsi="Times New Roman"/>
          <w:b/>
          <w:bCs/>
          <w:i/>
          <w:sz w:val="28"/>
          <w:szCs w:val="28"/>
        </w:rPr>
        <w:t>по общей гигиене и военной гигиене</w:t>
      </w:r>
    </w:p>
    <w:p w:rsidR="002B1447" w:rsidRPr="00BB1CE1" w:rsidRDefault="002B1447" w:rsidP="002B144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1CE1">
        <w:rPr>
          <w:rFonts w:ascii="Times New Roman" w:hAnsi="Times New Roman"/>
          <w:b/>
          <w:bCs/>
          <w:i/>
          <w:sz w:val="28"/>
          <w:szCs w:val="28"/>
        </w:rPr>
        <w:t xml:space="preserve">для студентов 2 курса </w:t>
      </w:r>
      <w:r w:rsidRPr="000C65FC">
        <w:rPr>
          <w:rFonts w:ascii="Times New Roman" w:hAnsi="Times New Roman"/>
          <w:b/>
          <w:bCs/>
          <w:i/>
          <w:sz w:val="28"/>
          <w:szCs w:val="28"/>
        </w:rPr>
        <w:t>медико-диагностического факультета</w:t>
      </w:r>
    </w:p>
    <w:p w:rsidR="002B1447" w:rsidRPr="00BB1CE1" w:rsidRDefault="002B1447" w:rsidP="002B144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B1447" w:rsidRPr="00BB1CE1" w:rsidRDefault="002B1447" w:rsidP="002B1447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ТЕМА: «ГИГИЕНИЧЕСКИЕ </w:t>
      </w:r>
      <w:r>
        <w:rPr>
          <w:rFonts w:ascii="Times New Roman" w:hAnsi="Times New Roman"/>
          <w:b/>
          <w:bCs/>
          <w:sz w:val="28"/>
          <w:szCs w:val="28"/>
        </w:rPr>
        <w:t>ТРЕБОВАНИЯ К ОРГАНИЗАЦИИ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ДИЕТИЧЕСКОГО И ЛЕЧЕБНО</w:t>
      </w:r>
      <w:r>
        <w:rPr>
          <w:rFonts w:ascii="Times New Roman" w:hAnsi="Times New Roman"/>
          <w:b/>
          <w:bCs/>
          <w:sz w:val="28"/>
          <w:szCs w:val="28"/>
        </w:rPr>
        <w:softHyphen/>
      </w:r>
      <w:r>
        <w:rPr>
          <w:rFonts w:ascii="Times New Roman" w:hAnsi="Times New Roman"/>
          <w:b/>
          <w:bCs/>
          <w:sz w:val="28"/>
          <w:szCs w:val="28"/>
        </w:rPr>
        <w:softHyphen/>
        <w:t>-ПРОФИЛАКТИЧЕСКОГО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ПИТАНИЯ»</w:t>
      </w:r>
    </w:p>
    <w:p w:rsidR="002B1447" w:rsidRPr="00BB1CE1" w:rsidRDefault="002B1447" w:rsidP="002B1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ЦЕЛЬ ЗАНЯТИЯ: ознакомиться </w:t>
      </w:r>
      <w:r w:rsidRPr="00BB1CE1">
        <w:rPr>
          <w:rFonts w:ascii="Times New Roman" w:hAnsi="Times New Roman"/>
          <w:sz w:val="28"/>
          <w:szCs w:val="28"/>
        </w:rPr>
        <w:t xml:space="preserve">с принципами организации  питания пациентов с различными заболеваниями; санитарно-гигиеническими требованиями к объектам общественного питания и пищеблокам больниц;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Pr="00BB1CE1">
        <w:rPr>
          <w:rFonts w:ascii="Times New Roman" w:hAnsi="Times New Roman"/>
          <w:sz w:val="28"/>
          <w:szCs w:val="28"/>
        </w:rPr>
        <w:t xml:space="preserve">нормы среднесуточного набора продуктов питания для одного больного в организациях здравоохранения, требования к планировке, оборудованию и санитарному режиму работы пищеблока; 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освоить </w:t>
      </w:r>
      <w:r w:rsidRPr="00BB1CE1">
        <w:rPr>
          <w:rFonts w:ascii="Times New Roman" w:hAnsi="Times New Roman"/>
          <w:sz w:val="28"/>
          <w:szCs w:val="28"/>
        </w:rPr>
        <w:t>гигиенические принципы диетического и лечебного питания.</w:t>
      </w:r>
    </w:p>
    <w:p w:rsidR="002B1447" w:rsidRPr="00BB1CE1" w:rsidRDefault="002B1447" w:rsidP="002B14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Pr="00BB1CE1">
        <w:rPr>
          <w:rFonts w:ascii="Times New Roman" w:hAnsi="Times New Roman"/>
          <w:sz w:val="28"/>
          <w:szCs w:val="28"/>
        </w:rPr>
        <w:t xml:space="preserve">2.0 часа. </w:t>
      </w:r>
    </w:p>
    <w:p w:rsidR="002B1447" w:rsidRPr="00BB1CE1" w:rsidRDefault="002B1447" w:rsidP="002B14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BB1CE1">
        <w:rPr>
          <w:rFonts w:ascii="Times New Roman" w:hAnsi="Times New Roman"/>
          <w:sz w:val="28"/>
          <w:szCs w:val="28"/>
        </w:rPr>
        <w:t>студенческий практикум кафедры.</w:t>
      </w:r>
    </w:p>
    <w:p w:rsidR="002B1447" w:rsidRPr="00BB1CE1" w:rsidRDefault="002B1447" w:rsidP="002B1447">
      <w:pPr>
        <w:shd w:val="clear" w:color="auto" w:fill="FFFFFF"/>
        <w:tabs>
          <w:tab w:val="left" w:pos="4200"/>
          <w:tab w:val="left" w:pos="5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BB1CE1">
        <w:rPr>
          <w:rFonts w:ascii="Times New Roman" w:hAnsi="Times New Roman"/>
          <w:sz w:val="28"/>
          <w:szCs w:val="28"/>
        </w:rPr>
        <w:t>методические разработки кафедры, комплект ситуационных задач.</w:t>
      </w:r>
    </w:p>
    <w:p w:rsidR="002B1447" w:rsidRPr="00BB1CE1" w:rsidRDefault="002B1447" w:rsidP="002B14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1447" w:rsidRPr="00BB1CE1" w:rsidRDefault="002B1447" w:rsidP="002B14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1447" w:rsidRPr="002445D6" w:rsidRDefault="002B1447" w:rsidP="002445D6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BB1CE1">
        <w:rPr>
          <w:rFonts w:ascii="Times New Roman" w:hAnsi="Times New Roman"/>
          <w:sz w:val="28"/>
          <w:szCs w:val="28"/>
        </w:rPr>
        <w:t>Гигиенические принципы диетического и лечебного питания.</w:t>
      </w:r>
      <w:r w:rsidRPr="00BB1CE1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2445D6">
        <w:rPr>
          <w:rFonts w:ascii="Times New Roman" w:hAnsi="Times New Roman"/>
          <w:sz w:val="28"/>
          <w:szCs w:val="28"/>
        </w:rPr>
        <w:t>Принципы построения лечебног</w:t>
      </w:r>
      <w:proofErr w:type="gramStart"/>
      <w:r w:rsidR="002445D6">
        <w:rPr>
          <w:rFonts w:ascii="Times New Roman" w:hAnsi="Times New Roman"/>
          <w:sz w:val="28"/>
          <w:szCs w:val="28"/>
        </w:rPr>
        <w:t>о(</w:t>
      </w:r>
      <w:proofErr w:type="gramEnd"/>
      <w:r w:rsidR="002445D6">
        <w:rPr>
          <w:rFonts w:ascii="Times New Roman" w:hAnsi="Times New Roman"/>
          <w:sz w:val="28"/>
          <w:szCs w:val="28"/>
        </w:rPr>
        <w:t>диетического) питания</w:t>
      </w:r>
      <w:r w:rsidRPr="00BB1CE1">
        <w:rPr>
          <w:rFonts w:ascii="Times New Roman" w:hAnsi="Times New Roman"/>
          <w:sz w:val="28"/>
          <w:szCs w:val="28"/>
        </w:rPr>
        <w:t xml:space="preserve">. </w:t>
      </w:r>
    </w:p>
    <w:p w:rsidR="002B1447" w:rsidRPr="002445D6" w:rsidRDefault="002445D6" w:rsidP="002445D6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классификация диет.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2B1447" w:rsidRPr="002445D6">
        <w:rPr>
          <w:rFonts w:ascii="Times New Roman" w:hAnsi="Times New Roman"/>
          <w:sz w:val="28"/>
          <w:szCs w:val="28"/>
        </w:rPr>
        <w:t xml:space="preserve">Характеристика </w:t>
      </w:r>
      <w:r w:rsidRPr="002445D6">
        <w:rPr>
          <w:rFonts w:ascii="Times New Roman" w:hAnsi="Times New Roman"/>
          <w:sz w:val="28"/>
          <w:szCs w:val="28"/>
        </w:rPr>
        <w:t>базисных диет</w:t>
      </w:r>
      <w:r>
        <w:rPr>
          <w:rFonts w:ascii="Times New Roman" w:hAnsi="Times New Roman"/>
          <w:sz w:val="28"/>
          <w:szCs w:val="28"/>
        </w:rPr>
        <w:t>, показания к применению.</w:t>
      </w:r>
    </w:p>
    <w:p w:rsidR="002B1447" w:rsidRPr="00BB1CE1" w:rsidRDefault="002B1447" w:rsidP="002445D6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BB1CE1">
        <w:rPr>
          <w:rFonts w:ascii="Times New Roman" w:hAnsi="Times New Roman"/>
          <w:sz w:val="28"/>
          <w:szCs w:val="28"/>
        </w:rPr>
        <w:t>Виды санитарно-гигиенического контроля за количественной и качественной стороной питания. Гигиенические требования к</w:t>
      </w:r>
      <w:r w:rsidR="002445D6">
        <w:rPr>
          <w:rFonts w:ascii="Times New Roman" w:hAnsi="Times New Roman"/>
          <w:sz w:val="28"/>
          <w:szCs w:val="28"/>
        </w:rPr>
        <w:t xml:space="preserve"> </w:t>
      </w:r>
      <w:r w:rsidRPr="00BB1CE1">
        <w:rPr>
          <w:rFonts w:ascii="Times New Roman" w:hAnsi="Times New Roman"/>
          <w:sz w:val="28"/>
          <w:szCs w:val="28"/>
        </w:rPr>
        <w:t>услови</w:t>
      </w:r>
      <w:r w:rsidR="002445D6">
        <w:rPr>
          <w:rFonts w:ascii="Times New Roman" w:hAnsi="Times New Roman"/>
          <w:sz w:val="28"/>
          <w:szCs w:val="28"/>
        </w:rPr>
        <w:t>ям труда и личной гигиене</w:t>
      </w:r>
      <w:r w:rsidRPr="00BB1CE1">
        <w:rPr>
          <w:rFonts w:ascii="Times New Roman" w:hAnsi="Times New Roman"/>
          <w:sz w:val="28"/>
          <w:szCs w:val="28"/>
        </w:rPr>
        <w:t xml:space="preserve"> персонала объектов общественного питания.</w:t>
      </w:r>
    </w:p>
    <w:p w:rsidR="002B1447" w:rsidRPr="00BB1CE1" w:rsidRDefault="002445D6" w:rsidP="002445D6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в больничных </w:t>
      </w:r>
      <w:r w:rsidR="00515875">
        <w:rPr>
          <w:rFonts w:ascii="Times New Roman" w:hAnsi="Times New Roman"/>
          <w:sz w:val="28"/>
          <w:szCs w:val="28"/>
        </w:rPr>
        <w:t>стационарах</w:t>
      </w:r>
      <w:r w:rsidR="002B1447" w:rsidRPr="00BB1C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Санитарно-гигиенические требования к размещению и содержанию пищеблоков, буфетных помещений.</w:t>
      </w:r>
    </w:p>
    <w:p w:rsidR="002B1447" w:rsidRPr="00BB1CE1" w:rsidRDefault="002B1447" w:rsidP="002445D6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BB1CE1">
        <w:rPr>
          <w:rFonts w:ascii="Times New Roman" w:hAnsi="Times New Roman"/>
          <w:sz w:val="28"/>
          <w:szCs w:val="28"/>
        </w:rPr>
        <w:t>Документация пищеблоков.</w:t>
      </w:r>
      <w:r w:rsidRPr="00BB1CE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B1CE1">
        <w:rPr>
          <w:rFonts w:ascii="Times New Roman" w:hAnsi="Times New Roman"/>
          <w:sz w:val="28"/>
          <w:szCs w:val="28"/>
        </w:rPr>
        <w:t xml:space="preserve">Требования к условиям хранения и срокам реализации продуктов и готовой пищи. </w:t>
      </w:r>
      <w:r w:rsidRPr="00BB1CE1">
        <w:rPr>
          <w:rFonts w:ascii="Times New Roman" w:hAnsi="Times New Roman"/>
          <w:spacing w:val="-1"/>
          <w:sz w:val="28"/>
          <w:szCs w:val="28"/>
        </w:rPr>
        <w:t>Медицинский контроль здоровья персонала пищеблока.</w:t>
      </w:r>
    </w:p>
    <w:p w:rsidR="002B1447" w:rsidRPr="00BB1CE1" w:rsidRDefault="002B1447" w:rsidP="002B14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1447" w:rsidRPr="00BB1CE1" w:rsidRDefault="002B1447" w:rsidP="002B14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CE1">
        <w:rPr>
          <w:rFonts w:ascii="Times New Roman" w:hAnsi="Times New Roman"/>
          <w:b/>
          <w:bCs/>
          <w:sz w:val="28"/>
          <w:szCs w:val="28"/>
          <w:u w:val="single"/>
        </w:rPr>
        <w:t>ЛАБОРАТОРНАЯ РАБОТА</w:t>
      </w:r>
      <w:r w:rsidRPr="00BB1C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1447" w:rsidRPr="00BB1CE1" w:rsidRDefault="002B1447" w:rsidP="00531C51">
      <w:pPr>
        <w:numPr>
          <w:ilvl w:val="0"/>
          <w:numId w:val="51"/>
        </w:numPr>
        <w:tabs>
          <w:tab w:val="clear" w:pos="417"/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B1CE1">
        <w:rPr>
          <w:rFonts w:ascii="Times New Roman" w:hAnsi="Times New Roman"/>
          <w:bCs/>
          <w:sz w:val="28"/>
          <w:szCs w:val="28"/>
        </w:rPr>
        <w:t xml:space="preserve">Изучение алгоритма санитарно-гигиенического обследования пищеблока </w:t>
      </w:r>
      <w:r w:rsidRPr="00BB1CE1">
        <w:rPr>
          <w:rFonts w:ascii="Times New Roman" w:hAnsi="Times New Roman"/>
          <w:sz w:val="28"/>
          <w:szCs w:val="28"/>
        </w:rPr>
        <w:t>учреждения</w:t>
      </w:r>
      <w:r w:rsidRPr="00BB1CE1">
        <w:rPr>
          <w:rFonts w:ascii="Times New Roman" w:hAnsi="Times New Roman"/>
          <w:bCs/>
          <w:sz w:val="28"/>
          <w:szCs w:val="28"/>
        </w:rPr>
        <w:t xml:space="preserve"> здравоохранения и порядка ведения документации на пищеблоке</w:t>
      </w:r>
    </w:p>
    <w:p w:rsidR="002B1447" w:rsidRPr="00BB1CE1" w:rsidRDefault="002B1447" w:rsidP="00531C51">
      <w:pPr>
        <w:numPr>
          <w:ilvl w:val="0"/>
          <w:numId w:val="51"/>
        </w:numPr>
        <w:tabs>
          <w:tab w:val="clear" w:pos="417"/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B1CE1">
        <w:rPr>
          <w:rFonts w:ascii="Times New Roman" w:hAnsi="Times New Roman"/>
          <w:bCs/>
          <w:color w:val="000000"/>
          <w:spacing w:val="1"/>
          <w:sz w:val="28"/>
          <w:szCs w:val="28"/>
        </w:rPr>
        <w:t>Решение ситуационных задач по теме занятия</w:t>
      </w:r>
    </w:p>
    <w:p w:rsidR="002B1447" w:rsidRPr="00BB1CE1" w:rsidRDefault="002B1447" w:rsidP="002B14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515875" w:rsidRPr="00FC634D" w:rsidRDefault="00515875" w:rsidP="00515875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515875" w:rsidRDefault="00515875" w:rsidP="00515875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4D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292E4A" w:rsidRDefault="00292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E4A" w:rsidRPr="008F1423" w:rsidRDefault="00292E4A" w:rsidP="00292E4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8F1423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ЗАНЯТИЕ № 18</w:t>
      </w:r>
    </w:p>
    <w:p w:rsidR="00292E4A" w:rsidRPr="008F1423" w:rsidRDefault="00292E4A" w:rsidP="00292E4A">
      <w:pPr>
        <w:pStyle w:val="a5"/>
        <w:spacing w:after="0"/>
        <w:jc w:val="center"/>
        <w:rPr>
          <w:b/>
          <w:i/>
        </w:rPr>
      </w:pPr>
      <w:r w:rsidRPr="008F1423">
        <w:rPr>
          <w:b/>
          <w:i/>
        </w:rPr>
        <w:t>по общей гигиене и военной гигиене</w:t>
      </w:r>
    </w:p>
    <w:p w:rsidR="00292E4A" w:rsidRDefault="00292E4A" w:rsidP="00292E4A">
      <w:pPr>
        <w:pStyle w:val="a5"/>
        <w:spacing w:after="0"/>
        <w:jc w:val="center"/>
        <w:rPr>
          <w:b/>
          <w:i/>
        </w:rPr>
      </w:pPr>
      <w:r w:rsidRPr="008F1423">
        <w:rPr>
          <w:b/>
          <w:i/>
        </w:rPr>
        <w:t xml:space="preserve">для студентов </w:t>
      </w:r>
      <w:r>
        <w:rPr>
          <w:b/>
          <w:i/>
        </w:rPr>
        <w:t>2</w:t>
      </w:r>
      <w:r w:rsidRPr="008F1423">
        <w:rPr>
          <w:b/>
          <w:i/>
        </w:rPr>
        <w:t xml:space="preserve"> курса </w:t>
      </w:r>
      <w:r w:rsidRPr="000C65FC">
        <w:rPr>
          <w:b/>
          <w:bCs/>
          <w:i/>
        </w:rPr>
        <w:t>медико-диагностического факультета</w:t>
      </w:r>
    </w:p>
    <w:p w:rsidR="00292E4A" w:rsidRPr="008F1423" w:rsidRDefault="00292E4A" w:rsidP="00292E4A">
      <w:pPr>
        <w:pStyle w:val="a5"/>
        <w:spacing w:after="0"/>
        <w:jc w:val="center"/>
        <w:rPr>
          <w:b/>
          <w:i/>
        </w:rPr>
      </w:pPr>
    </w:p>
    <w:p w:rsidR="00292E4A" w:rsidRPr="008F1423" w:rsidRDefault="00292E4A" w:rsidP="00292E4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1423">
        <w:rPr>
          <w:rFonts w:ascii="Times New Roman" w:hAnsi="Times New Roman"/>
          <w:b/>
          <w:caps/>
          <w:sz w:val="28"/>
          <w:szCs w:val="28"/>
        </w:rPr>
        <w:t>Тема</w:t>
      </w:r>
      <w:r w:rsidRPr="008F142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8F1423">
        <w:rPr>
          <w:rFonts w:ascii="Times New Roman" w:hAnsi="Times New Roman"/>
          <w:b/>
          <w:caps/>
          <w:sz w:val="28"/>
          <w:szCs w:val="28"/>
        </w:rPr>
        <w:t xml:space="preserve">Актуальные вопросы гигиены, рассматриваемые при изучении разделов </w:t>
      </w:r>
      <w:r w:rsidR="005D0CBB">
        <w:rPr>
          <w:rFonts w:ascii="Times New Roman" w:hAnsi="Times New Roman"/>
          <w:b/>
          <w:caps/>
          <w:sz w:val="28"/>
          <w:szCs w:val="28"/>
        </w:rPr>
        <w:t>«ГИГИЕНА ОКРУЖАЮЩЕЙ СРЕДЫ» И «Гигиена питания»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292E4A" w:rsidRPr="008F1423" w:rsidRDefault="00292E4A" w:rsidP="00292E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F1423">
        <w:rPr>
          <w:rFonts w:ascii="Times New Roman" w:hAnsi="Times New Roman"/>
          <w:b/>
          <w:caps/>
          <w:sz w:val="28"/>
          <w:szCs w:val="28"/>
        </w:rPr>
        <w:t>Цель ЗаНЯТИЯ</w:t>
      </w:r>
      <w:r w:rsidRPr="008F1423">
        <w:rPr>
          <w:rFonts w:ascii="Times New Roman" w:hAnsi="Times New Roman"/>
          <w:b/>
          <w:sz w:val="28"/>
          <w:szCs w:val="28"/>
        </w:rPr>
        <w:t xml:space="preserve">: </w:t>
      </w:r>
      <w:r w:rsidR="00515875">
        <w:rPr>
          <w:rFonts w:ascii="Times New Roman" w:hAnsi="Times New Roman"/>
          <w:b/>
          <w:sz w:val="28"/>
          <w:szCs w:val="28"/>
        </w:rPr>
        <w:t>оценить</w:t>
      </w:r>
      <w:r w:rsidRPr="008F1423">
        <w:rPr>
          <w:rFonts w:ascii="Times New Roman" w:hAnsi="Times New Roman"/>
          <w:sz w:val="28"/>
          <w:szCs w:val="28"/>
        </w:rPr>
        <w:t xml:space="preserve"> уровень знаний студентов по вопросам  разделов </w:t>
      </w:r>
      <w:r w:rsidR="005D0CBB" w:rsidRPr="008F1423">
        <w:rPr>
          <w:rFonts w:ascii="Times New Roman" w:hAnsi="Times New Roman"/>
          <w:sz w:val="28"/>
          <w:szCs w:val="28"/>
        </w:rPr>
        <w:t>«</w:t>
      </w:r>
      <w:r w:rsidR="005D0CBB">
        <w:rPr>
          <w:rFonts w:ascii="Times New Roman" w:hAnsi="Times New Roman"/>
          <w:sz w:val="28"/>
          <w:szCs w:val="28"/>
        </w:rPr>
        <w:t>Г</w:t>
      </w:r>
      <w:r w:rsidR="005D0CBB" w:rsidRPr="008F1423">
        <w:rPr>
          <w:rFonts w:ascii="Times New Roman" w:hAnsi="Times New Roman"/>
          <w:sz w:val="28"/>
          <w:szCs w:val="28"/>
        </w:rPr>
        <w:t>игиены</w:t>
      </w:r>
      <w:r w:rsidR="005D0CBB">
        <w:rPr>
          <w:rFonts w:ascii="Times New Roman" w:hAnsi="Times New Roman"/>
          <w:sz w:val="28"/>
          <w:szCs w:val="28"/>
        </w:rPr>
        <w:t xml:space="preserve"> окружающей среды» и </w:t>
      </w:r>
      <w:r w:rsidRPr="008F1423">
        <w:rPr>
          <w:rFonts w:ascii="Times New Roman" w:hAnsi="Times New Roman"/>
          <w:sz w:val="28"/>
          <w:szCs w:val="28"/>
        </w:rPr>
        <w:t xml:space="preserve">«Гигиена питания»; </w:t>
      </w:r>
      <w:r w:rsidRPr="008F1423">
        <w:rPr>
          <w:rFonts w:ascii="Times New Roman" w:hAnsi="Times New Roman"/>
          <w:b/>
          <w:sz w:val="28"/>
          <w:szCs w:val="28"/>
        </w:rPr>
        <w:t xml:space="preserve">освоить </w:t>
      </w:r>
      <w:r w:rsidRPr="008F1423">
        <w:rPr>
          <w:rFonts w:ascii="Times New Roman" w:hAnsi="Times New Roman"/>
          <w:sz w:val="28"/>
          <w:szCs w:val="28"/>
        </w:rPr>
        <w:t xml:space="preserve">практические навыки по разделам </w:t>
      </w:r>
      <w:r w:rsidR="005D0CBB" w:rsidRPr="008F1423">
        <w:rPr>
          <w:rFonts w:ascii="Times New Roman" w:hAnsi="Times New Roman"/>
          <w:sz w:val="28"/>
          <w:szCs w:val="28"/>
        </w:rPr>
        <w:t>«</w:t>
      </w:r>
      <w:r w:rsidR="005D0CBB">
        <w:rPr>
          <w:rFonts w:ascii="Times New Roman" w:hAnsi="Times New Roman"/>
          <w:sz w:val="28"/>
          <w:szCs w:val="28"/>
        </w:rPr>
        <w:t>Г</w:t>
      </w:r>
      <w:r w:rsidR="005D0CBB" w:rsidRPr="008F1423">
        <w:rPr>
          <w:rFonts w:ascii="Times New Roman" w:hAnsi="Times New Roman"/>
          <w:sz w:val="28"/>
          <w:szCs w:val="28"/>
        </w:rPr>
        <w:t>игиены</w:t>
      </w:r>
      <w:r w:rsidR="005D0CBB">
        <w:rPr>
          <w:rFonts w:ascii="Times New Roman" w:hAnsi="Times New Roman"/>
          <w:sz w:val="28"/>
          <w:szCs w:val="28"/>
        </w:rPr>
        <w:t xml:space="preserve"> окружающей среды» и </w:t>
      </w:r>
      <w:r w:rsidRPr="008F1423">
        <w:rPr>
          <w:rFonts w:ascii="Times New Roman" w:hAnsi="Times New Roman"/>
          <w:sz w:val="28"/>
          <w:szCs w:val="28"/>
        </w:rPr>
        <w:t xml:space="preserve">«Гигиена питания»; </w:t>
      </w:r>
      <w:r w:rsidRPr="008F1423">
        <w:rPr>
          <w:rFonts w:ascii="Times New Roman" w:hAnsi="Times New Roman"/>
          <w:b/>
          <w:sz w:val="28"/>
          <w:szCs w:val="28"/>
        </w:rPr>
        <w:t xml:space="preserve">выполнить </w:t>
      </w:r>
      <w:r w:rsidRPr="008F1423">
        <w:rPr>
          <w:rFonts w:ascii="Times New Roman" w:hAnsi="Times New Roman"/>
          <w:sz w:val="28"/>
          <w:szCs w:val="28"/>
        </w:rPr>
        <w:t>программированный</w:t>
      </w:r>
      <w:r w:rsidRPr="008F1423">
        <w:rPr>
          <w:rFonts w:ascii="Times New Roman" w:hAnsi="Times New Roman"/>
          <w:b/>
          <w:sz w:val="28"/>
          <w:szCs w:val="28"/>
        </w:rPr>
        <w:t xml:space="preserve"> </w:t>
      </w:r>
      <w:r w:rsidRPr="008F1423">
        <w:rPr>
          <w:rFonts w:ascii="Times New Roman" w:hAnsi="Times New Roman"/>
          <w:sz w:val="28"/>
          <w:szCs w:val="28"/>
        </w:rPr>
        <w:t xml:space="preserve">тестовый контроль знаний по разделам </w:t>
      </w:r>
      <w:r w:rsidR="005D0CBB" w:rsidRPr="008F1423">
        <w:rPr>
          <w:rFonts w:ascii="Times New Roman" w:hAnsi="Times New Roman"/>
          <w:sz w:val="28"/>
          <w:szCs w:val="28"/>
        </w:rPr>
        <w:t>«</w:t>
      </w:r>
      <w:r w:rsidR="005D0CBB">
        <w:rPr>
          <w:rFonts w:ascii="Times New Roman" w:hAnsi="Times New Roman"/>
          <w:sz w:val="28"/>
          <w:szCs w:val="28"/>
        </w:rPr>
        <w:t>Г</w:t>
      </w:r>
      <w:r w:rsidR="005D0CBB" w:rsidRPr="008F1423">
        <w:rPr>
          <w:rFonts w:ascii="Times New Roman" w:hAnsi="Times New Roman"/>
          <w:sz w:val="28"/>
          <w:szCs w:val="28"/>
        </w:rPr>
        <w:t>игиены</w:t>
      </w:r>
      <w:r w:rsidR="005D0CBB">
        <w:rPr>
          <w:rFonts w:ascii="Times New Roman" w:hAnsi="Times New Roman"/>
          <w:sz w:val="28"/>
          <w:szCs w:val="28"/>
        </w:rPr>
        <w:t xml:space="preserve"> окружающей среды»</w:t>
      </w:r>
      <w:r w:rsidR="005D0CBB" w:rsidRPr="008F1423">
        <w:rPr>
          <w:rFonts w:ascii="Times New Roman" w:hAnsi="Times New Roman"/>
          <w:sz w:val="28"/>
          <w:szCs w:val="28"/>
        </w:rPr>
        <w:t xml:space="preserve"> </w:t>
      </w:r>
      <w:r w:rsidR="005D0CBB">
        <w:rPr>
          <w:rFonts w:ascii="Times New Roman" w:hAnsi="Times New Roman"/>
          <w:sz w:val="28"/>
          <w:szCs w:val="28"/>
        </w:rPr>
        <w:t>и «Гигиена питания».</w:t>
      </w:r>
    </w:p>
    <w:p w:rsidR="00292E4A" w:rsidRPr="008F1423" w:rsidRDefault="00292E4A" w:rsidP="00292E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>
        <w:rPr>
          <w:rFonts w:ascii="Times New Roman" w:hAnsi="Times New Roman"/>
          <w:sz w:val="28"/>
          <w:szCs w:val="28"/>
        </w:rPr>
        <w:t>2.</w:t>
      </w:r>
      <w:r w:rsidRPr="008F1423">
        <w:rPr>
          <w:rFonts w:ascii="Times New Roman" w:hAnsi="Times New Roman"/>
          <w:sz w:val="28"/>
          <w:szCs w:val="28"/>
        </w:rPr>
        <w:t xml:space="preserve">0 часа. </w:t>
      </w:r>
    </w:p>
    <w:p w:rsidR="00292E4A" w:rsidRPr="008F1423" w:rsidRDefault="00292E4A" w:rsidP="00292E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8F1423">
        <w:rPr>
          <w:rFonts w:ascii="Times New Roman" w:hAnsi="Times New Roman"/>
          <w:sz w:val="28"/>
          <w:szCs w:val="28"/>
        </w:rPr>
        <w:t>студенческий практикум</w:t>
      </w:r>
      <w:r>
        <w:rPr>
          <w:rFonts w:ascii="Times New Roman" w:hAnsi="Times New Roman"/>
          <w:sz w:val="28"/>
          <w:szCs w:val="28"/>
        </w:rPr>
        <w:t xml:space="preserve"> кафедры.</w:t>
      </w:r>
    </w:p>
    <w:p w:rsidR="00292E4A" w:rsidRPr="008F1423" w:rsidRDefault="00292E4A" w:rsidP="00292E4A">
      <w:pPr>
        <w:tabs>
          <w:tab w:val="left" w:pos="1440"/>
          <w:tab w:val="left" w:pos="19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proofErr w:type="gramStart"/>
      <w:r w:rsidR="003E7F9F" w:rsidRPr="003E7F9F">
        <w:rPr>
          <w:rFonts w:ascii="Times New Roman" w:hAnsi="Times New Roman"/>
          <w:bCs/>
          <w:sz w:val="28"/>
          <w:szCs w:val="28"/>
        </w:rPr>
        <w:t>ЭУМК</w:t>
      </w:r>
      <w:r w:rsidR="003E7F9F">
        <w:rPr>
          <w:rFonts w:ascii="Times New Roman" w:hAnsi="Times New Roman"/>
          <w:bCs/>
          <w:sz w:val="28"/>
          <w:szCs w:val="28"/>
        </w:rPr>
        <w:t>,</w:t>
      </w:r>
      <w:r w:rsidR="003E7F9F" w:rsidRPr="00BB1CE1">
        <w:rPr>
          <w:rFonts w:ascii="Times New Roman" w:hAnsi="Times New Roman"/>
          <w:sz w:val="28"/>
          <w:szCs w:val="28"/>
        </w:rPr>
        <w:t xml:space="preserve"> </w:t>
      </w:r>
      <w:r w:rsidRPr="008F1423">
        <w:rPr>
          <w:rFonts w:ascii="Times New Roman" w:hAnsi="Times New Roman"/>
          <w:sz w:val="28"/>
          <w:szCs w:val="28"/>
        </w:rPr>
        <w:t>методические разработки кафедры, лактоденсиметр,</w:t>
      </w:r>
      <w:r w:rsidRPr="008F1423">
        <w:rPr>
          <w:sz w:val="28"/>
          <w:szCs w:val="28"/>
        </w:rPr>
        <w:t xml:space="preserve"> </w:t>
      </w:r>
      <w:r w:rsidRPr="008F1423">
        <w:rPr>
          <w:rFonts w:ascii="Times New Roman" w:hAnsi="Times New Roman"/>
          <w:sz w:val="28"/>
          <w:szCs w:val="28"/>
        </w:rPr>
        <w:t>бутирометр, трехинеллоскоп, макеты и препараты продуктов питания с признаками порчи, номограммы,  кататермометр, анемометры,  психрометр Ассмана, термометр, барометр, гигрограф,  актинометр, метеометр, люксметр</w:t>
      </w:r>
      <w:r>
        <w:rPr>
          <w:rFonts w:ascii="Times New Roman" w:hAnsi="Times New Roman"/>
          <w:sz w:val="28"/>
          <w:szCs w:val="28"/>
        </w:rPr>
        <w:t>, комплект ситуационных задач</w:t>
      </w:r>
      <w:r w:rsidRPr="008F1423">
        <w:rPr>
          <w:rFonts w:ascii="Times New Roman" w:hAnsi="Times New Roman"/>
          <w:sz w:val="28"/>
          <w:szCs w:val="28"/>
        </w:rPr>
        <w:t>.</w:t>
      </w:r>
      <w:proofErr w:type="gramEnd"/>
    </w:p>
    <w:p w:rsidR="00292E4A" w:rsidRPr="008F1423" w:rsidRDefault="00292E4A" w:rsidP="00292E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E4A" w:rsidRPr="00210D2D" w:rsidRDefault="00292E4A" w:rsidP="00292E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292E4A" w:rsidRPr="008F1423" w:rsidRDefault="00292E4A" w:rsidP="00292E4A">
      <w:pPr>
        <w:pStyle w:val="4"/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sz w:val="28"/>
          <w:szCs w:val="28"/>
        </w:rPr>
        <w:t xml:space="preserve">Сдача теоретического минимума с отработкой необходимых практических навыков по разделам </w:t>
      </w:r>
      <w:r w:rsidR="005D0CBB" w:rsidRPr="008F1423">
        <w:rPr>
          <w:rFonts w:ascii="Times New Roman" w:hAnsi="Times New Roman"/>
          <w:sz w:val="28"/>
          <w:szCs w:val="28"/>
        </w:rPr>
        <w:t>«</w:t>
      </w:r>
      <w:r w:rsidR="005D0CBB">
        <w:rPr>
          <w:rFonts w:ascii="Times New Roman" w:hAnsi="Times New Roman"/>
          <w:sz w:val="28"/>
          <w:szCs w:val="28"/>
        </w:rPr>
        <w:t>Г</w:t>
      </w:r>
      <w:r w:rsidR="005D0CBB" w:rsidRPr="008F1423">
        <w:rPr>
          <w:rFonts w:ascii="Times New Roman" w:hAnsi="Times New Roman"/>
          <w:sz w:val="28"/>
          <w:szCs w:val="28"/>
        </w:rPr>
        <w:t>игиены</w:t>
      </w:r>
      <w:r w:rsidR="005D0CBB">
        <w:rPr>
          <w:rFonts w:ascii="Times New Roman" w:hAnsi="Times New Roman"/>
          <w:sz w:val="28"/>
          <w:szCs w:val="28"/>
        </w:rPr>
        <w:t xml:space="preserve"> окружающей среды»</w:t>
      </w:r>
      <w:r w:rsidR="005D0CBB" w:rsidRPr="008F1423">
        <w:rPr>
          <w:rFonts w:ascii="Times New Roman" w:hAnsi="Times New Roman"/>
          <w:sz w:val="28"/>
          <w:szCs w:val="28"/>
        </w:rPr>
        <w:t xml:space="preserve"> </w:t>
      </w:r>
      <w:r w:rsidR="005D0CBB">
        <w:rPr>
          <w:rFonts w:ascii="Times New Roman" w:hAnsi="Times New Roman"/>
          <w:sz w:val="28"/>
          <w:szCs w:val="28"/>
        </w:rPr>
        <w:t xml:space="preserve">и </w:t>
      </w:r>
      <w:r w:rsidRPr="008F1423">
        <w:rPr>
          <w:rFonts w:ascii="Times New Roman" w:hAnsi="Times New Roman"/>
          <w:sz w:val="28"/>
          <w:szCs w:val="28"/>
        </w:rPr>
        <w:t>«Гигиена питания».</w:t>
      </w:r>
    </w:p>
    <w:p w:rsidR="00292E4A" w:rsidRPr="008F1423" w:rsidRDefault="00292E4A" w:rsidP="00292E4A">
      <w:pPr>
        <w:pStyle w:val="4"/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sz w:val="28"/>
          <w:szCs w:val="28"/>
        </w:rPr>
        <w:t xml:space="preserve">Программированный тестовый контроль знаний по вопросам разделов  </w:t>
      </w:r>
      <w:r w:rsidR="005D0CBB" w:rsidRPr="008F1423">
        <w:rPr>
          <w:rFonts w:ascii="Times New Roman" w:hAnsi="Times New Roman"/>
          <w:sz w:val="28"/>
          <w:szCs w:val="28"/>
        </w:rPr>
        <w:t>«</w:t>
      </w:r>
      <w:r w:rsidR="005D0CBB">
        <w:rPr>
          <w:rFonts w:ascii="Times New Roman" w:hAnsi="Times New Roman"/>
          <w:sz w:val="28"/>
          <w:szCs w:val="28"/>
        </w:rPr>
        <w:t>Г</w:t>
      </w:r>
      <w:r w:rsidR="005D0CBB" w:rsidRPr="008F1423">
        <w:rPr>
          <w:rFonts w:ascii="Times New Roman" w:hAnsi="Times New Roman"/>
          <w:sz w:val="28"/>
          <w:szCs w:val="28"/>
        </w:rPr>
        <w:t>игиены</w:t>
      </w:r>
      <w:r w:rsidR="005D0CBB">
        <w:rPr>
          <w:rFonts w:ascii="Times New Roman" w:hAnsi="Times New Roman"/>
          <w:sz w:val="28"/>
          <w:szCs w:val="28"/>
        </w:rPr>
        <w:t xml:space="preserve"> окружающей среды»</w:t>
      </w:r>
      <w:r w:rsidR="005D0CBB" w:rsidRPr="008F1423">
        <w:rPr>
          <w:rFonts w:ascii="Times New Roman" w:hAnsi="Times New Roman"/>
          <w:sz w:val="28"/>
          <w:szCs w:val="28"/>
        </w:rPr>
        <w:t xml:space="preserve"> </w:t>
      </w:r>
      <w:r w:rsidR="005D0CBB">
        <w:rPr>
          <w:rFonts w:ascii="Times New Roman" w:hAnsi="Times New Roman"/>
          <w:sz w:val="28"/>
          <w:szCs w:val="28"/>
        </w:rPr>
        <w:t xml:space="preserve">и </w:t>
      </w:r>
      <w:r w:rsidRPr="008F1423">
        <w:rPr>
          <w:rFonts w:ascii="Times New Roman" w:hAnsi="Times New Roman"/>
          <w:sz w:val="28"/>
          <w:szCs w:val="28"/>
        </w:rPr>
        <w:t>«Гигиена питания».</w:t>
      </w:r>
    </w:p>
    <w:p w:rsidR="00292E4A" w:rsidRPr="008F1423" w:rsidRDefault="00292E4A" w:rsidP="00292E4A">
      <w:pPr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sz w:val="28"/>
          <w:szCs w:val="28"/>
        </w:rPr>
        <w:t>Решение ситуационных задач по пройденным темам.</w:t>
      </w:r>
    </w:p>
    <w:p w:rsidR="00292E4A" w:rsidRDefault="00292E4A" w:rsidP="00292E4A">
      <w:pPr>
        <w:pStyle w:val="a5"/>
        <w:tabs>
          <w:tab w:val="left" w:pos="0"/>
        </w:tabs>
        <w:spacing w:after="0"/>
        <w:jc w:val="center"/>
        <w:rPr>
          <w:snapToGrid w:val="0"/>
        </w:rPr>
      </w:pPr>
    </w:p>
    <w:p w:rsidR="00515875" w:rsidRPr="00FC634D" w:rsidRDefault="00515875" w:rsidP="00515875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634D">
        <w:rPr>
          <w:rFonts w:ascii="Times New Roman" w:hAnsi="Times New Roman"/>
          <w:b/>
          <w:bCs/>
          <w:sz w:val="28"/>
          <w:szCs w:val="28"/>
          <w:u w:val="single"/>
        </w:rPr>
        <w:t>ЛИТЕРАТУРА</w:t>
      </w:r>
    </w:p>
    <w:p w:rsidR="00515875" w:rsidRDefault="00515875" w:rsidP="00515875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4D">
        <w:rPr>
          <w:rFonts w:ascii="Times New Roman" w:hAnsi="Times New Roman"/>
          <w:sz w:val="28"/>
          <w:szCs w:val="28"/>
        </w:rPr>
        <w:t>Смотрите список рекомендуемой литературы.</w:t>
      </w:r>
    </w:p>
    <w:p w:rsidR="00515875" w:rsidRDefault="00515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5875" w:rsidRPr="00515875" w:rsidRDefault="00515875" w:rsidP="005158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15875">
        <w:rPr>
          <w:rFonts w:ascii="Times New Roman" w:hAnsi="Times New Roman"/>
          <w:b/>
          <w:caps/>
          <w:sz w:val="28"/>
          <w:szCs w:val="28"/>
        </w:rPr>
        <w:lastRenderedPageBreak/>
        <w:t xml:space="preserve">Рекомендуемая литература </w:t>
      </w:r>
    </w:p>
    <w:p w:rsidR="00515875" w:rsidRPr="00515875" w:rsidRDefault="00515875" w:rsidP="005158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5875">
        <w:rPr>
          <w:rFonts w:ascii="Times New Roman" w:hAnsi="Times New Roman"/>
          <w:b/>
          <w:i/>
          <w:sz w:val="28"/>
          <w:szCs w:val="28"/>
        </w:rPr>
        <w:t xml:space="preserve">для подготовки к лабораторным занятиям </w:t>
      </w:r>
    </w:p>
    <w:p w:rsidR="00515875" w:rsidRPr="00515875" w:rsidRDefault="00515875" w:rsidP="005158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5875">
        <w:rPr>
          <w:rFonts w:ascii="Times New Roman" w:hAnsi="Times New Roman"/>
          <w:b/>
          <w:i/>
          <w:sz w:val="28"/>
          <w:szCs w:val="28"/>
        </w:rPr>
        <w:t xml:space="preserve">по общей гигиене и военной гигиене </w:t>
      </w:r>
    </w:p>
    <w:p w:rsidR="00515875" w:rsidRPr="00515875" w:rsidRDefault="00515875" w:rsidP="005158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5875">
        <w:rPr>
          <w:rFonts w:ascii="Times New Roman" w:hAnsi="Times New Roman"/>
          <w:b/>
          <w:i/>
          <w:sz w:val="28"/>
          <w:szCs w:val="28"/>
        </w:rPr>
        <w:t>для студентов 2 курса медико-диагностического факультета</w:t>
      </w:r>
    </w:p>
    <w:p w:rsidR="00515875" w:rsidRPr="00515875" w:rsidRDefault="00515875" w:rsidP="00515875">
      <w:pPr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515875">
        <w:rPr>
          <w:rFonts w:ascii="Times New Roman" w:hAnsi="Times New Roman"/>
          <w:b/>
          <w:i/>
          <w:sz w:val="28"/>
          <w:szCs w:val="28"/>
          <w:u w:val="single"/>
        </w:rPr>
        <w:t>Основная: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Гигиена</w:t>
      </w:r>
      <w:r w:rsidRPr="005158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учебник для вузов / под общ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ед. Г. И. Румянцева. – Изд. 2-е, перераб. и доп. – Москва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ГЭОТАР-Медиа, 2008. – 607 с.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5158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Общая</w:t>
      </w:r>
      <w:r w:rsidRPr="0051587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гигиена</w:t>
      </w: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 в 2 ч. : учеб. пособие : для студ. учреждений высш. образования по специальности "Сестринское дело" / [Зиматкина Т. И. и др.] ; М-во здравоохранения Респ. Беларусь, ГУ "Респ. науч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практ. центр гигиены, УО "Гродн. гос. мед. ун-т", Каф. общей гигиены и экологии. – Гродно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ГрГМУ, 2012.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875">
        <w:rPr>
          <w:rFonts w:ascii="Times New Roman" w:hAnsi="Times New Roman"/>
          <w:sz w:val="28"/>
          <w:szCs w:val="28"/>
        </w:rPr>
        <w:t xml:space="preserve">3.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Гигиена</w:t>
      </w: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основы экологии человека: учебник / Ю. П. Пивоваров, В. В. Королик, Л. С. Зиневич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ред. Ю. П. Пивоварова. – 6-е изд., стереотип. – Москва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Академия, 2010. – 527 с.</w:t>
      </w: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4.</w:t>
      </w:r>
      <w:r w:rsidRPr="005158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Гигиена</w:t>
      </w: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питания : пособие для студ. </w:t>
      </w:r>
      <w:proofErr w:type="spell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лечеб</w:t>
      </w:r>
      <w:proofErr w:type="spell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педиатр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/ Т. И. Зиматкина, С. П. Сивакова, И. А. Наумов ; М-во здравоохранения Респ. Беларусь, УО "Гродн. гос. мед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н-т", Каф. общей гигиены и экологии. – Гродно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ГрГМУ, 2012. – 191 с.</w:t>
      </w: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15875" w:rsidRPr="00515875" w:rsidRDefault="00515875" w:rsidP="005158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875" w:rsidRPr="00515875" w:rsidRDefault="00515875" w:rsidP="00515875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15875">
        <w:rPr>
          <w:rFonts w:ascii="Times New Roman" w:hAnsi="Times New Roman"/>
          <w:b/>
          <w:i/>
          <w:sz w:val="28"/>
          <w:szCs w:val="28"/>
          <w:u w:val="single"/>
        </w:rPr>
        <w:t>Дополнительная: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5.</w:t>
      </w:r>
      <w:r w:rsidRPr="005158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Общая</w:t>
      </w:r>
      <w:r w:rsidRPr="00515875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гигиена</w:t>
      </w: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пособие для студ. мед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диагност. фак. (спец. 1-790104 мед.-диагност. дело) / М-во здравоохранения Респ. Беларусь, УО "Гродн. гос. мед. ун-т", Каф. общей гигиены и экологии ; [авт.: Е. И. Макшанова и др.]. – Гродно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ГрГМУ, 2011. – 495 с.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Практикум по общей гигиене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особие / А. И. Гурова, О. Е. Горлова. – М.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Изд-во УДН, 1991. – 176 с.</w:t>
      </w:r>
    </w:p>
    <w:p w:rsidR="00515875" w:rsidRPr="00515875" w:rsidRDefault="00515875" w:rsidP="00515875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7.</w:t>
      </w:r>
      <w:r w:rsidRPr="005158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bCs/>
          <w:sz w:val="28"/>
          <w:szCs w:val="28"/>
          <w:shd w:val="clear" w:color="auto" w:fill="FFFFFF"/>
        </w:rPr>
        <w:t>Гигиена</w:t>
      </w: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питания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лабораторный практикум по гигиенической экспертизе пищевых продуктов / Н. Л. Бацукова, Я. Л. </w:t>
      </w:r>
      <w:proofErr w:type="spell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Мархоцкий</w:t>
      </w:r>
      <w:proofErr w:type="spell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Минск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Вышэйшая школа, 2016. – 206 с.</w:t>
      </w: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8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Руководство к лабораторным занятиям по гигиене и основам экологии человека : учеб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особие / Ю. П. Пивоваров, В. В. Королик. – 4-е изд., перераб. и доп. – Москва : Академия, 2010. – 509 с.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Лекции по общей гигиене.</w:t>
      </w:r>
    </w:p>
    <w:p w:rsidR="00515875" w:rsidRPr="00515875" w:rsidRDefault="00515875" w:rsidP="005158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Методические разработки кафедры общей гигиены и экологии.</w:t>
      </w:r>
    </w:p>
    <w:p w:rsidR="00515875" w:rsidRPr="00515875" w:rsidRDefault="00515875" w:rsidP="0051587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Общая и военная гигиена: Электронный учебно-методический комплекс для студ. мед</w:t>
      </w:r>
      <w:proofErr w:type="gramStart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51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диагност. фак. (спец. 1-790104 мед.-диагност. дело) [Электронный ресурс]. – Режим доступа: </w:t>
      </w:r>
      <w:hyperlink r:id="rId7" w:history="1">
        <w:r w:rsidRPr="00515875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http://edu.grsmu.by/course/view.php?id=311</w:t>
        </w:r>
      </w:hyperlink>
    </w:p>
    <w:p w:rsidR="00BE4ED9" w:rsidRPr="00515875" w:rsidRDefault="00BE4ED9" w:rsidP="00BE4ED9">
      <w:pPr>
        <w:rPr>
          <w:rFonts w:ascii="Times New Roman" w:hAnsi="Times New Roman"/>
        </w:rPr>
      </w:pPr>
    </w:p>
    <w:sectPr w:rsidR="00BE4ED9" w:rsidRPr="00515875" w:rsidSect="009A3D0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E29"/>
    <w:multiLevelType w:val="hybridMultilevel"/>
    <w:tmpl w:val="DBBAFA4E"/>
    <w:lvl w:ilvl="0" w:tplc="2436A80E">
      <w:start w:val="1"/>
      <w:numFmt w:val="decimal"/>
      <w:lvlText w:val="%1."/>
      <w:lvlJc w:val="left"/>
      <w:pPr>
        <w:ind w:left="219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">
    <w:nsid w:val="03503B7B"/>
    <w:multiLevelType w:val="hybridMultilevel"/>
    <w:tmpl w:val="3200B916"/>
    <w:lvl w:ilvl="0" w:tplc="2436A80E">
      <w:start w:val="1"/>
      <w:numFmt w:val="decimal"/>
      <w:lvlText w:val="%1."/>
      <w:lvlJc w:val="left"/>
      <w:pPr>
        <w:ind w:left="78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D2B69"/>
    <w:multiLevelType w:val="hybridMultilevel"/>
    <w:tmpl w:val="24AAFDD6"/>
    <w:lvl w:ilvl="0" w:tplc="C41E6F1E">
      <w:start w:val="1"/>
      <w:numFmt w:val="decimal"/>
      <w:lvlText w:val="%1."/>
      <w:lvlJc w:val="left"/>
      <w:pPr>
        <w:ind w:left="2828" w:hanging="14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33E61"/>
    <w:multiLevelType w:val="hybridMultilevel"/>
    <w:tmpl w:val="E5F4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97126"/>
    <w:multiLevelType w:val="hybridMultilevel"/>
    <w:tmpl w:val="233E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807DFF"/>
    <w:multiLevelType w:val="multilevel"/>
    <w:tmpl w:val="5AD64B1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4517"/>
    <w:multiLevelType w:val="hybridMultilevel"/>
    <w:tmpl w:val="6D06F850"/>
    <w:lvl w:ilvl="0" w:tplc="A1466AE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0FC3682C"/>
    <w:multiLevelType w:val="hybridMultilevel"/>
    <w:tmpl w:val="71C4DEAA"/>
    <w:lvl w:ilvl="0" w:tplc="B69AD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2386F"/>
    <w:multiLevelType w:val="hybridMultilevel"/>
    <w:tmpl w:val="0D1EB558"/>
    <w:lvl w:ilvl="0" w:tplc="30E4E4F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1ED6173"/>
    <w:multiLevelType w:val="multilevel"/>
    <w:tmpl w:val="41E8C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22C4EDB"/>
    <w:multiLevelType w:val="hybridMultilevel"/>
    <w:tmpl w:val="309E8B54"/>
    <w:lvl w:ilvl="0" w:tplc="BA6686C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3654B1C"/>
    <w:multiLevelType w:val="hybridMultilevel"/>
    <w:tmpl w:val="E2C2AFB0"/>
    <w:lvl w:ilvl="0" w:tplc="0419000F">
      <w:start w:val="1"/>
      <w:numFmt w:val="decimal"/>
      <w:lvlText w:val="%1."/>
      <w:lvlJc w:val="left"/>
      <w:pPr>
        <w:ind w:left="2828" w:hanging="141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3990381"/>
    <w:multiLevelType w:val="hybridMultilevel"/>
    <w:tmpl w:val="78BA19CE"/>
    <w:lvl w:ilvl="0" w:tplc="49B89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4DC001C"/>
    <w:multiLevelType w:val="hybridMultilevel"/>
    <w:tmpl w:val="5888C478"/>
    <w:lvl w:ilvl="0" w:tplc="D0B0A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B863C7"/>
    <w:multiLevelType w:val="hybridMultilevel"/>
    <w:tmpl w:val="4E489E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19620BFF"/>
    <w:multiLevelType w:val="hybridMultilevel"/>
    <w:tmpl w:val="EAE04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9A0969"/>
    <w:multiLevelType w:val="hybridMultilevel"/>
    <w:tmpl w:val="67EA0588"/>
    <w:lvl w:ilvl="0" w:tplc="8140E3C4">
      <w:start w:val="1"/>
      <w:numFmt w:val="decimal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abstractNum w:abstractNumId="17">
    <w:nsid w:val="20D67C77"/>
    <w:multiLevelType w:val="hybridMultilevel"/>
    <w:tmpl w:val="0160FADC"/>
    <w:lvl w:ilvl="0" w:tplc="03F8871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21586B2E"/>
    <w:multiLevelType w:val="hybridMultilevel"/>
    <w:tmpl w:val="0D802496"/>
    <w:lvl w:ilvl="0" w:tplc="04188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F16594"/>
    <w:multiLevelType w:val="hybridMultilevel"/>
    <w:tmpl w:val="69A8ED76"/>
    <w:lvl w:ilvl="0" w:tplc="EBE2F3C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644326B"/>
    <w:multiLevelType w:val="hybridMultilevel"/>
    <w:tmpl w:val="DBBAFA4E"/>
    <w:lvl w:ilvl="0" w:tplc="2436A80E">
      <w:start w:val="1"/>
      <w:numFmt w:val="decimal"/>
      <w:lvlText w:val="%1."/>
      <w:lvlJc w:val="left"/>
      <w:pPr>
        <w:ind w:left="219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1">
    <w:nsid w:val="2702371E"/>
    <w:multiLevelType w:val="hybridMultilevel"/>
    <w:tmpl w:val="81AAC05A"/>
    <w:lvl w:ilvl="0" w:tplc="C41E6F1E">
      <w:start w:val="1"/>
      <w:numFmt w:val="decimal"/>
      <w:lvlText w:val="%1."/>
      <w:lvlJc w:val="left"/>
      <w:pPr>
        <w:ind w:left="2828" w:hanging="14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7C56F79"/>
    <w:multiLevelType w:val="hybridMultilevel"/>
    <w:tmpl w:val="B1DE2EDE"/>
    <w:lvl w:ilvl="0" w:tplc="7AD24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54663B"/>
    <w:multiLevelType w:val="hybridMultilevel"/>
    <w:tmpl w:val="66CA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DA6874"/>
    <w:multiLevelType w:val="hybridMultilevel"/>
    <w:tmpl w:val="19D8CCDA"/>
    <w:lvl w:ilvl="0" w:tplc="4000A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07094B"/>
    <w:multiLevelType w:val="hybridMultilevel"/>
    <w:tmpl w:val="58567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2B0B7587"/>
    <w:multiLevelType w:val="hybridMultilevel"/>
    <w:tmpl w:val="B12C6636"/>
    <w:lvl w:ilvl="0" w:tplc="1EBEB8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C1E37F1"/>
    <w:multiLevelType w:val="hybridMultilevel"/>
    <w:tmpl w:val="BBBC9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5C0B12"/>
    <w:multiLevelType w:val="hybridMultilevel"/>
    <w:tmpl w:val="9DC872C2"/>
    <w:lvl w:ilvl="0" w:tplc="C41E6F1E">
      <w:start w:val="1"/>
      <w:numFmt w:val="decimal"/>
      <w:lvlText w:val="%1."/>
      <w:lvlJc w:val="left"/>
      <w:pPr>
        <w:ind w:left="2828" w:hanging="14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C46CC2"/>
    <w:multiLevelType w:val="hybridMultilevel"/>
    <w:tmpl w:val="52B0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D710C0"/>
    <w:multiLevelType w:val="hybridMultilevel"/>
    <w:tmpl w:val="825213CA"/>
    <w:lvl w:ilvl="0" w:tplc="D3166BCE">
      <w:start w:val="1"/>
      <w:numFmt w:val="decimal"/>
      <w:lvlText w:val="%1."/>
      <w:lvlJc w:val="left"/>
      <w:pPr>
        <w:tabs>
          <w:tab w:val="num" w:pos="417"/>
        </w:tabs>
        <w:ind w:left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2336944"/>
    <w:multiLevelType w:val="hybridMultilevel"/>
    <w:tmpl w:val="F4E80910"/>
    <w:lvl w:ilvl="0" w:tplc="C41E6F1E">
      <w:start w:val="1"/>
      <w:numFmt w:val="decimal"/>
      <w:lvlText w:val="%1."/>
      <w:lvlJc w:val="left"/>
      <w:pPr>
        <w:ind w:left="2828" w:hanging="14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471E69"/>
    <w:multiLevelType w:val="hybridMultilevel"/>
    <w:tmpl w:val="4FACDAE0"/>
    <w:lvl w:ilvl="0" w:tplc="2436A80E">
      <w:start w:val="1"/>
      <w:numFmt w:val="decimal"/>
      <w:lvlText w:val="%1."/>
      <w:lvlJc w:val="left"/>
      <w:pPr>
        <w:ind w:left="78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8390929E">
      <w:start w:val="1"/>
      <w:numFmt w:val="decimal"/>
      <w:lvlText w:val="%4."/>
      <w:lvlJc w:val="left"/>
      <w:pPr>
        <w:ind w:left="270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48D3134A"/>
    <w:multiLevelType w:val="hybridMultilevel"/>
    <w:tmpl w:val="FEBC4096"/>
    <w:lvl w:ilvl="0" w:tplc="F574F24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>
    <w:nsid w:val="49981D9A"/>
    <w:multiLevelType w:val="hybridMultilevel"/>
    <w:tmpl w:val="AFD06C34"/>
    <w:lvl w:ilvl="0" w:tplc="0419000F">
      <w:start w:val="1"/>
      <w:numFmt w:val="decimal"/>
      <w:lvlText w:val="%1."/>
      <w:lvlJc w:val="left"/>
      <w:pPr>
        <w:ind w:left="2828" w:hanging="141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4CBC0864"/>
    <w:multiLevelType w:val="hybridMultilevel"/>
    <w:tmpl w:val="3C10C254"/>
    <w:lvl w:ilvl="0" w:tplc="20BE7A6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">
    <w:nsid w:val="4EA12E08"/>
    <w:multiLevelType w:val="hybridMultilevel"/>
    <w:tmpl w:val="EDAA1058"/>
    <w:lvl w:ilvl="0" w:tplc="B69AD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8E2F60"/>
    <w:multiLevelType w:val="hybridMultilevel"/>
    <w:tmpl w:val="47644E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6D62561"/>
    <w:multiLevelType w:val="multilevel"/>
    <w:tmpl w:val="1CB6B8B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A0944D8"/>
    <w:multiLevelType w:val="hybridMultilevel"/>
    <w:tmpl w:val="B3BA6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DC570C"/>
    <w:multiLevelType w:val="hybridMultilevel"/>
    <w:tmpl w:val="A6022AF2"/>
    <w:lvl w:ilvl="0" w:tplc="5D76ECB6">
      <w:start w:val="1"/>
      <w:numFmt w:val="decimal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abstractNum w:abstractNumId="41">
    <w:nsid w:val="5D6961CB"/>
    <w:multiLevelType w:val="hybridMultilevel"/>
    <w:tmpl w:val="57B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DD1960"/>
    <w:multiLevelType w:val="hybridMultilevel"/>
    <w:tmpl w:val="531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13F7FCF"/>
    <w:multiLevelType w:val="hybridMultilevel"/>
    <w:tmpl w:val="662C42DC"/>
    <w:lvl w:ilvl="0" w:tplc="C41E6F1E">
      <w:start w:val="1"/>
      <w:numFmt w:val="decimal"/>
      <w:lvlText w:val="%1."/>
      <w:lvlJc w:val="left"/>
      <w:pPr>
        <w:ind w:left="3537" w:hanging="1410"/>
      </w:pPr>
      <w:rPr>
        <w:rFonts w:ascii="Times New Roman" w:hAnsi="Times New Roman" w:cs="Times New Roman" w:hint="default"/>
        <w:sz w:val="28"/>
        <w:szCs w:val="28"/>
      </w:rPr>
    </w:lvl>
    <w:lvl w:ilvl="1" w:tplc="B69AD332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1B35319"/>
    <w:multiLevelType w:val="hybridMultilevel"/>
    <w:tmpl w:val="76BEF082"/>
    <w:lvl w:ilvl="0" w:tplc="B2889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C77F43"/>
    <w:multiLevelType w:val="hybridMultilevel"/>
    <w:tmpl w:val="FE7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F00EF4"/>
    <w:multiLevelType w:val="hybridMultilevel"/>
    <w:tmpl w:val="D492A044"/>
    <w:lvl w:ilvl="0" w:tplc="D8C21B6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06257A"/>
    <w:multiLevelType w:val="hybridMultilevel"/>
    <w:tmpl w:val="EB5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B7A71CA"/>
    <w:multiLevelType w:val="multilevel"/>
    <w:tmpl w:val="46DA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9">
    <w:nsid w:val="6C7F129B"/>
    <w:multiLevelType w:val="hybridMultilevel"/>
    <w:tmpl w:val="F1FCE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1A1DF6"/>
    <w:multiLevelType w:val="singleLevel"/>
    <w:tmpl w:val="446EABA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i w:val="0"/>
      </w:rPr>
    </w:lvl>
  </w:abstractNum>
  <w:abstractNum w:abstractNumId="51">
    <w:nsid w:val="6EEC2505"/>
    <w:multiLevelType w:val="multilevel"/>
    <w:tmpl w:val="491E9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2">
    <w:nsid w:val="740C4D36"/>
    <w:multiLevelType w:val="hybridMultilevel"/>
    <w:tmpl w:val="59AA4A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3">
    <w:nsid w:val="769D4633"/>
    <w:multiLevelType w:val="hybridMultilevel"/>
    <w:tmpl w:val="86422262"/>
    <w:lvl w:ilvl="0" w:tplc="B2889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6736FC"/>
    <w:multiLevelType w:val="hybridMultilevel"/>
    <w:tmpl w:val="81AAC05A"/>
    <w:lvl w:ilvl="0" w:tplc="C41E6F1E">
      <w:start w:val="1"/>
      <w:numFmt w:val="decimal"/>
      <w:lvlText w:val="%1."/>
      <w:lvlJc w:val="left"/>
      <w:pPr>
        <w:ind w:left="2828" w:hanging="14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7AD061A2"/>
    <w:multiLevelType w:val="hybridMultilevel"/>
    <w:tmpl w:val="7AAA4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47"/>
  </w:num>
  <w:num w:numId="3">
    <w:abstractNumId w:val="7"/>
  </w:num>
  <w:num w:numId="4">
    <w:abstractNumId w:val="36"/>
  </w:num>
  <w:num w:numId="5">
    <w:abstractNumId w:val="23"/>
  </w:num>
  <w:num w:numId="6">
    <w:abstractNumId w:val="29"/>
  </w:num>
  <w:num w:numId="7">
    <w:abstractNumId w:val="32"/>
  </w:num>
  <w:num w:numId="8">
    <w:abstractNumId w:val="1"/>
  </w:num>
  <w:num w:numId="9">
    <w:abstractNumId w:val="17"/>
  </w:num>
  <w:num w:numId="10">
    <w:abstractNumId w:val="41"/>
  </w:num>
  <w:num w:numId="11">
    <w:abstractNumId w:val="6"/>
  </w:num>
  <w:num w:numId="12">
    <w:abstractNumId w:val="35"/>
  </w:num>
  <w:num w:numId="13">
    <w:abstractNumId w:val="27"/>
  </w:num>
  <w:num w:numId="14">
    <w:abstractNumId w:val="39"/>
  </w:num>
  <w:num w:numId="15">
    <w:abstractNumId w:val="46"/>
  </w:num>
  <w:num w:numId="16">
    <w:abstractNumId w:val="44"/>
  </w:num>
  <w:num w:numId="17">
    <w:abstractNumId w:val="55"/>
  </w:num>
  <w:num w:numId="18">
    <w:abstractNumId w:val="15"/>
  </w:num>
  <w:num w:numId="19">
    <w:abstractNumId w:val="49"/>
  </w:num>
  <w:num w:numId="20">
    <w:abstractNumId w:val="25"/>
  </w:num>
  <w:num w:numId="21">
    <w:abstractNumId w:val="4"/>
  </w:num>
  <w:num w:numId="22">
    <w:abstractNumId w:val="24"/>
  </w:num>
  <w:num w:numId="23">
    <w:abstractNumId w:val="53"/>
  </w:num>
  <w:num w:numId="24">
    <w:abstractNumId w:val="50"/>
  </w:num>
  <w:num w:numId="25">
    <w:abstractNumId w:val="5"/>
  </w:num>
  <w:num w:numId="26">
    <w:abstractNumId w:val="20"/>
  </w:num>
  <w:num w:numId="27">
    <w:abstractNumId w:val="37"/>
  </w:num>
  <w:num w:numId="28">
    <w:abstractNumId w:val="40"/>
  </w:num>
  <w:num w:numId="29">
    <w:abstractNumId w:val="26"/>
  </w:num>
  <w:num w:numId="30">
    <w:abstractNumId w:val="38"/>
  </w:num>
  <w:num w:numId="31">
    <w:abstractNumId w:val="0"/>
  </w:num>
  <w:num w:numId="32">
    <w:abstractNumId w:val="19"/>
  </w:num>
  <w:num w:numId="33">
    <w:abstractNumId w:val="18"/>
  </w:num>
  <w:num w:numId="34">
    <w:abstractNumId w:val="9"/>
  </w:num>
  <w:num w:numId="35">
    <w:abstractNumId w:val="16"/>
  </w:num>
  <w:num w:numId="36">
    <w:abstractNumId w:val="12"/>
  </w:num>
  <w:num w:numId="37">
    <w:abstractNumId w:val="54"/>
  </w:num>
  <w:num w:numId="38">
    <w:abstractNumId w:val="43"/>
  </w:num>
  <w:num w:numId="39">
    <w:abstractNumId w:val="42"/>
  </w:num>
  <w:num w:numId="40">
    <w:abstractNumId w:val="14"/>
  </w:num>
  <w:num w:numId="41">
    <w:abstractNumId w:val="11"/>
  </w:num>
  <w:num w:numId="42">
    <w:abstractNumId w:val="34"/>
  </w:num>
  <w:num w:numId="43">
    <w:abstractNumId w:val="48"/>
  </w:num>
  <w:num w:numId="44">
    <w:abstractNumId w:val="21"/>
  </w:num>
  <w:num w:numId="45">
    <w:abstractNumId w:val="2"/>
  </w:num>
  <w:num w:numId="46">
    <w:abstractNumId w:val="51"/>
  </w:num>
  <w:num w:numId="47">
    <w:abstractNumId w:val="8"/>
  </w:num>
  <w:num w:numId="48">
    <w:abstractNumId w:val="10"/>
  </w:num>
  <w:num w:numId="49">
    <w:abstractNumId w:val="33"/>
  </w:num>
  <w:num w:numId="50">
    <w:abstractNumId w:val="45"/>
  </w:num>
  <w:num w:numId="51">
    <w:abstractNumId w:val="30"/>
  </w:num>
  <w:num w:numId="52">
    <w:abstractNumId w:val="28"/>
  </w:num>
  <w:num w:numId="53">
    <w:abstractNumId w:val="31"/>
  </w:num>
  <w:num w:numId="54">
    <w:abstractNumId w:val="3"/>
  </w:num>
  <w:num w:numId="55">
    <w:abstractNumId w:val="13"/>
  </w:num>
  <w:num w:numId="5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6B2"/>
    <w:rsid w:val="000103DF"/>
    <w:rsid w:val="000A1623"/>
    <w:rsid w:val="000C65FC"/>
    <w:rsid w:val="000C7C53"/>
    <w:rsid w:val="000D45D3"/>
    <w:rsid w:val="000E2015"/>
    <w:rsid w:val="00102ACC"/>
    <w:rsid w:val="001136B2"/>
    <w:rsid w:val="001269EE"/>
    <w:rsid w:val="00201BB7"/>
    <w:rsid w:val="00216DFD"/>
    <w:rsid w:val="002251B7"/>
    <w:rsid w:val="00232DB3"/>
    <w:rsid w:val="002445D6"/>
    <w:rsid w:val="00292E4A"/>
    <w:rsid w:val="002B1447"/>
    <w:rsid w:val="002B2B70"/>
    <w:rsid w:val="002C1448"/>
    <w:rsid w:val="002C760F"/>
    <w:rsid w:val="003033E2"/>
    <w:rsid w:val="00367502"/>
    <w:rsid w:val="003761BA"/>
    <w:rsid w:val="00383E6E"/>
    <w:rsid w:val="003B176D"/>
    <w:rsid w:val="003E5195"/>
    <w:rsid w:val="003E6995"/>
    <w:rsid w:val="003E7F9F"/>
    <w:rsid w:val="004273AE"/>
    <w:rsid w:val="0044401E"/>
    <w:rsid w:val="004F6825"/>
    <w:rsid w:val="005156A8"/>
    <w:rsid w:val="00515875"/>
    <w:rsid w:val="00531C51"/>
    <w:rsid w:val="005D0CBB"/>
    <w:rsid w:val="00606197"/>
    <w:rsid w:val="006445EC"/>
    <w:rsid w:val="00743A5F"/>
    <w:rsid w:val="007637B8"/>
    <w:rsid w:val="00766809"/>
    <w:rsid w:val="007A3F75"/>
    <w:rsid w:val="007B05A9"/>
    <w:rsid w:val="007F2888"/>
    <w:rsid w:val="008060E0"/>
    <w:rsid w:val="008257AA"/>
    <w:rsid w:val="00860634"/>
    <w:rsid w:val="008A5D7A"/>
    <w:rsid w:val="008C3BE3"/>
    <w:rsid w:val="008E6511"/>
    <w:rsid w:val="0091731E"/>
    <w:rsid w:val="009A3D01"/>
    <w:rsid w:val="009A7A43"/>
    <w:rsid w:val="009C7F70"/>
    <w:rsid w:val="009D4A46"/>
    <w:rsid w:val="009E5D78"/>
    <w:rsid w:val="009F0F24"/>
    <w:rsid w:val="009F5B60"/>
    <w:rsid w:val="00A21B0D"/>
    <w:rsid w:val="00AA6D11"/>
    <w:rsid w:val="00AB6A0B"/>
    <w:rsid w:val="00AC3EFB"/>
    <w:rsid w:val="00B142BB"/>
    <w:rsid w:val="00B26507"/>
    <w:rsid w:val="00B4001B"/>
    <w:rsid w:val="00B92639"/>
    <w:rsid w:val="00BD6401"/>
    <w:rsid w:val="00BE4ED9"/>
    <w:rsid w:val="00BF0DDA"/>
    <w:rsid w:val="00BF297C"/>
    <w:rsid w:val="00C40F5A"/>
    <w:rsid w:val="00C908A6"/>
    <w:rsid w:val="00CB6C83"/>
    <w:rsid w:val="00CC0E01"/>
    <w:rsid w:val="00CC5CD5"/>
    <w:rsid w:val="00CC7754"/>
    <w:rsid w:val="00CF10D7"/>
    <w:rsid w:val="00D14A84"/>
    <w:rsid w:val="00D46CE1"/>
    <w:rsid w:val="00D63163"/>
    <w:rsid w:val="00E537B2"/>
    <w:rsid w:val="00EA66E7"/>
    <w:rsid w:val="00EC1AC9"/>
    <w:rsid w:val="00F02DCD"/>
    <w:rsid w:val="00F55A11"/>
    <w:rsid w:val="00F9346F"/>
    <w:rsid w:val="00FC634D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875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A3F75"/>
    <w:pPr>
      <w:ind w:left="720"/>
    </w:pPr>
  </w:style>
  <w:style w:type="character" w:customStyle="1" w:styleId="apple-converted-space">
    <w:name w:val="apple-converted-space"/>
    <w:rsid w:val="007A3F75"/>
    <w:rPr>
      <w:rFonts w:cs="Times New Roman"/>
    </w:rPr>
  </w:style>
  <w:style w:type="paragraph" w:styleId="a3">
    <w:name w:val="List Paragraph"/>
    <w:basedOn w:val="a"/>
    <w:uiPriority w:val="34"/>
    <w:qFormat/>
    <w:rsid w:val="00CF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43A5F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A7A43"/>
    <w:pPr>
      <w:ind w:left="720"/>
    </w:pPr>
  </w:style>
  <w:style w:type="paragraph" w:customStyle="1" w:styleId="31">
    <w:name w:val="Абзац списка3"/>
    <w:basedOn w:val="a"/>
    <w:rsid w:val="00F55A11"/>
    <w:pPr>
      <w:ind w:left="720"/>
    </w:pPr>
  </w:style>
  <w:style w:type="paragraph" w:customStyle="1" w:styleId="4">
    <w:name w:val="Абзац списка4"/>
    <w:basedOn w:val="a"/>
    <w:rsid w:val="00292E4A"/>
    <w:pPr>
      <w:ind w:left="720"/>
    </w:pPr>
  </w:style>
  <w:style w:type="paragraph" w:styleId="a5">
    <w:name w:val="Body Text"/>
    <w:basedOn w:val="a"/>
    <w:link w:val="a6"/>
    <w:rsid w:val="00292E4A"/>
    <w:pPr>
      <w:suppressAutoHyphens/>
      <w:autoSpaceDE w:val="0"/>
      <w:autoSpaceDN w:val="0"/>
      <w:adjustRightInd w:val="0"/>
      <w:spacing w:after="444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2E4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5875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A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A3F75"/>
    <w:pPr>
      <w:ind w:left="720"/>
    </w:pPr>
  </w:style>
  <w:style w:type="character" w:customStyle="1" w:styleId="apple-converted-space">
    <w:name w:val="apple-converted-space"/>
    <w:rsid w:val="007A3F75"/>
    <w:rPr>
      <w:rFonts w:cs="Times New Roman"/>
    </w:rPr>
  </w:style>
  <w:style w:type="paragraph" w:styleId="a3">
    <w:name w:val="List Paragraph"/>
    <w:basedOn w:val="a"/>
    <w:uiPriority w:val="34"/>
    <w:qFormat/>
    <w:rsid w:val="00CF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43A5F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A7A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grsmu.by/course/view.php?id=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24D8-E840-4712-84CF-8BC591D1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19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2017-02-07T15:15:00Z</cp:lastPrinted>
  <dcterms:created xsi:type="dcterms:W3CDTF">2017-01-13T07:01:00Z</dcterms:created>
  <dcterms:modified xsi:type="dcterms:W3CDTF">2017-02-07T15:16:00Z</dcterms:modified>
</cp:coreProperties>
</file>