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817" w:rsidRDefault="0059068F" w:rsidP="0059068F">
      <w:pPr>
        <w:jc w:val="center"/>
        <w:rPr>
          <w:b/>
        </w:rPr>
      </w:pPr>
      <w:r w:rsidRPr="0059068F">
        <w:rPr>
          <w:b/>
        </w:rPr>
        <w:t xml:space="preserve">КРИТЕРИИ ИТОГОВОЙ ОЦЕНКИ ЗНАНИЙ </w:t>
      </w:r>
      <w:r>
        <w:rPr>
          <w:b/>
        </w:rPr>
        <w:t xml:space="preserve">СТУДЕНТОВ </w:t>
      </w:r>
    </w:p>
    <w:p w:rsidR="0059068F" w:rsidRPr="00B05817" w:rsidRDefault="0059068F" w:rsidP="0059068F">
      <w:pPr>
        <w:jc w:val="center"/>
        <w:rPr>
          <w:b/>
          <w:u w:val="single"/>
        </w:rPr>
      </w:pPr>
      <w:r w:rsidRPr="00B05817">
        <w:rPr>
          <w:b/>
          <w:u w:val="single"/>
        </w:rPr>
        <w:t>НА ЗАЧЕТЕ</w:t>
      </w:r>
    </w:p>
    <w:p w:rsidR="0059068F" w:rsidRDefault="0059068F" w:rsidP="0059068F">
      <w:pPr>
        <w:jc w:val="center"/>
        <w:rPr>
          <w:b/>
        </w:rPr>
      </w:pPr>
      <w:r>
        <w:rPr>
          <w:b/>
        </w:rPr>
        <w:t>(для студентов 4 курса медико-диагностического факультета (сестринское дело), 5 курса медико-диагностического факультета (диагностическое дело), 6 курса медико-психологического факультета, 6 курса лечебного факультета (</w:t>
      </w:r>
      <w:proofErr w:type="spellStart"/>
      <w:r>
        <w:rPr>
          <w:b/>
        </w:rPr>
        <w:t>субординатура</w:t>
      </w:r>
      <w:proofErr w:type="spellEnd"/>
      <w:r>
        <w:rPr>
          <w:b/>
        </w:rPr>
        <w:t xml:space="preserve"> по хирургии))</w:t>
      </w:r>
    </w:p>
    <w:p w:rsidR="0059068F" w:rsidRDefault="0059068F" w:rsidP="0059068F">
      <w:pPr>
        <w:jc w:val="center"/>
        <w:rPr>
          <w:b/>
        </w:rPr>
      </w:pPr>
    </w:p>
    <w:p w:rsidR="0059068F" w:rsidRDefault="0059068F" w:rsidP="0059068F">
      <w:pPr>
        <w:pStyle w:val="a6"/>
        <w:numPr>
          <w:ilvl w:val="0"/>
          <w:numId w:val="5"/>
        </w:numPr>
        <w:jc w:val="both"/>
      </w:pPr>
      <w:r w:rsidRPr="0059068F">
        <w:t>Итоговая средняя оценка за успеваемость на цикле</w:t>
      </w:r>
    </w:p>
    <w:p w:rsidR="009E6B20" w:rsidRPr="0059068F" w:rsidRDefault="009E6B20" w:rsidP="009E6B20">
      <w:pPr>
        <w:pStyle w:val="a6"/>
        <w:numPr>
          <w:ilvl w:val="0"/>
          <w:numId w:val="5"/>
        </w:numPr>
        <w:jc w:val="both"/>
      </w:pPr>
      <w:r>
        <w:t>Тестирование</w:t>
      </w:r>
    </w:p>
    <w:p w:rsidR="009E6B20" w:rsidRDefault="009E6B20" w:rsidP="009E6B20">
      <w:pPr>
        <w:pStyle w:val="a6"/>
        <w:numPr>
          <w:ilvl w:val="0"/>
          <w:numId w:val="5"/>
        </w:numPr>
        <w:jc w:val="both"/>
      </w:pPr>
      <w:r w:rsidRPr="0059068F">
        <w:t xml:space="preserve">Оценка </w:t>
      </w:r>
      <w:r>
        <w:t>за практические навыки</w:t>
      </w:r>
    </w:p>
    <w:p w:rsidR="00B05817" w:rsidRPr="0059068F" w:rsidRDefault="00B05817" w:rsidP="0059068F">
      <w:pPr>
        <w:pStyle w:val="a6"/>
        <w:numPr>
          <w:ilvl w:val="0"/>
          <w:numId w:val="5"/>
        </w:numPr>
        <w:jc w:val="both"/>
      </w:pPr>
      <w:r>
        <w:t xml:space="preserve">Устный ответ на </w:t>
      </w:r>
      <w:r w:rsidR="009E6B20">
        <w:t>2</w:t>
      </w:r>
      <w:r>
        <w:t xml:space="preserve"> вопроса</w:t>
      </w:r>
    </w:p>
    <w:p w:rsidR="00B05817" w:rsidRPr="0059068F" w:rsidRDefault="00B05817" w:rsidP="0059068F">
      <w:pPr>
        <w:pStyle w:val="a6"/>
        <w:numPr>
          <w:ilvl w:val="0"/>
          <w:numId w:val="5"/>
        </w:numPr>
        <w:jc w:val="both"/>
      </w:pPr>
      <w:r>
        <w:t>Оценка за решение ситуационной задачи</w:t>
      </w:r>
    </w:p>
    <w:p w:rsidR="00FD1FDF" w:rsidRDefault="00FD1FDF" w:rsidP="0059068F">
      <w:pPr>
        <w:jc w:val="both"/>
      </w:pPr>
    </w:p>
    <w:p w:rsidR="003C1A56" w:rsidRDefault="003C1A56" w:rsidP="003C1A56">
      <w:pPr>
        <w:jc w:val="center"/>
        <w:rPr>
          <w:b/>
        </w:rPr>
      </w:pPr>
      <w:r w:rsidRPr="0059068F">
        <w:rPr>
          <w:b/>
        </w:rPr>
        <w:t>КРИТЕРИИ ОЦЕНКИ ЗНАНИЙ СТУДЕНТОВ ПРИ УСТНОМ ОТВЕТЕ</w:t>
      </w:r>
    </w:p>
    <w:p w:rsidR="003C1A56" w:rsidRPr="0059068F" w:rsidRDefault="003C1A56" w:rsidP="003C1A56">
      <w:pPr>
        <w:jc w:val="both"/>
        <w:rPr>
          <w:b/>
        </w:rPr>
      </w:pPr>
    </w:p>
    <w:tbl>
      <w:tblPr>
        <w:tblStyle w:val="a3"/>
        <w:tblW w:w="0" w:type="auto"/>
        <w:tblInd w:w="-432" w:type="dxa"/>
        <w:tblLook w:val="01E0"/>
      </w:tblPr>
      <w:tblGrid>
        <w:gridCol w:w="2160"/>
        <w:gridCol w:w="900"/>
        <w:gridCol w:w="6943"/>
      </w:tblGrid>
      <w:tr w:rsidR="003C1A56" w:rsidRPr="0059068F" w:rsidTr="00EC740A">
        <w:tc>
          <w:tcPr>
            <w:tcW w:w="2160" w:type="dxa"/>
          </w:tcPr>
          <w:p w:rsidR="003C1A56" w:rsidRPr="0059068F" w:rsidRDefault="003C1A56" w:rsidP="00EC740A">
            <w:pPr>
              <w:jc w:val="both"/>
            </w:pPr>
            <w:r w:rsidRPr="0059068F">
              <w:t>Уровни усвоения</w:t>
            </w:r>
          </w:p>
        </w:tc>
        <w:tc>
          <w:tcPr>
            <w:tcW w:w="900" w:type="dxa"/>
          </w:tcPr>
          <w:p w:rsidR="003C1A56" w:rsidRPr="0059068F" w:rsidRDefault="003C1A56" w:rsidP="00EC740A">
            <w:pPr>
              <w:jc w:val="both"/>
            </w:pPr>
            <w:r w:rsidRPr="0059068F">
              <w:t>Баллы</w:t>
            </w:r>
          </w:p>
        </w:tc>
        <w:tc>
          <w:tcPr>
            <w:tcW w:w="6943" w:type="dxa"/>
          </w:tcPr>
          <w:p w:rsidR="003C1A56" w:rsidRPr="0059068F" w:rsidRDefault="003C1A56" w:rsidP="00EC740A">
            <w:pPr>
              <w:jc w:val="both"/>
            </w:pPr>
            <w:r w:rsidRPr="0059068F">
              <w:t>Критерии и показатели оценки</w:t>
            </w:r>
          </w:p>
        </w:tc>
      </w:tr>
      <w:tr w:rsidR="003C1A56" w:rsidRPr="0059068F" w:rsidTr="00EC740A">
        <w:trPr>
          <w:trHeight w:val="581"/>
        </w:trPr>
        <w:tc>
          <w:tcPr>
            <w:tcW w:w="2160" w:type="dxa"/>
            <w:vMerge w:val="restart"/>
          </w:tcPr>
          <w:p w:rsidR="003C1A56" w:rsidRPr="0059068F" w:rsidRDefault="003C1A56" w:rsidP="00EC740A">
            <w:pPr>
              <w:jc w:val="both"/>
            </w:pPr>
            <w:r w:rsidRPr="0059068F">
              <w:t>Первый уровень - узнавания</w:t>
            </w:r>
          </w:p>
        </w:tc>
        <w:tc>
          <w:tcPr>
            <w:tcW w:w="900" w:type="dxa"/>
          </w:tcPr>
          <w:p w:rsidR="003C1A56" w:rsidRPr="0059068F" w:rsidRDefault="003C1A56" w:rsidP="00EC740A">
            <w:pPr>
              <w:jc w:val="both"/>
            </w:pPr>
            <w:r w:rsidRPr="0059068F">
              <w:t>1</w:t>
            </w:r>
          </w:p>
        </w:tc>
        <w:tc>
          <w:tcPr>
            <w:tcW w:w="6943" w:type="dxa"/>
          </w:tcPr>
          <w:p w:rsidR="003C1A56" w:rsidRPr="0059068F" w:rsidRDefault="003C1A56" w:rsidP="00EC740A">
            <w:pPr>
              <w:shd w:val="clear" w:color="auto" w:fill="FFFFFF"/>
              <w:jc w:val="both"/>
            </w:pPr>
            <w:r w:rsidRPr="0059068F">
              <w:rPr>
                <w:bCs/>
                <w:color w:val="000000"/>
                <w:spacing w:val="4"/>
              </w:rPr>
              <w:t xml:space="preserve">Отсутствие знаний и компетенций </w:t>
            </w:r>
            <w:r w:rsidRPr="0059068F">
              <w:rPr>
                <w:color w:val="000000"/>
                <w:spacing w:val="4"/>
              </w:rPr>
              <w:t xml:space="preserve">в рамках образовательного </w:t>
            </w:r>
            <w:r w:rsidRPr="0059068F">
              <w:rPr>
                <w:color w:val="000000"/>
                <w:spacing w:val="-3"/>
              </w:rPr>
              <w:t xml:space="preserve">стандарта </w:t>
            </w:r>
            <w:r w:rsidRPr="0059068F">
              <w:rPr>
                <w:bCs/>
                <w:color w:val="000000"/>
                <w:spacing w:val="-3"/>
              </w:rPr>
              <w:t xml:space="preserve">или </w:t>
            </w:r>
            <w:r w:rsidRPr="0059068F">
              <w:rPr>
                <w:color w:val="000000"/>
                <w:spacing w:val="-3"/>
              </w:rPr>
              <w:t>отказ от ответа.</w:t>
            </w:r>
          </w:p>
        </w:tc>
      </w:tr>
      <w:tr w:rsidR="003C1A56" w:rsidRPr="0059068F" w:rsidTr="00EC740A">
        <w:tc>
          <w:tcPr>
            <w:tcW w:w="2160" w:type="dxa"/>
            <w:vMerge/>
          </w:tcPr>
          <w:p w:rsidR="003C1A56" w:rsidRPr="0059068F" w:rsidRDefault="003C1A56" w:rsidP="00EC740A">
            <w:pPr>
              <w:jc w:val="both"/>
            </w:pPr>
          </w:p>
        </w:tc>
        <w:tc>
          <w:tcPr>
            <w:tcW w:w="900" w:type="dxa"/>
          </w:tcPr>
          <w:p w:rsidR="003C1A56" w:rsidRPr="0059068F" w:rsidRDefault="003C1A56" w:rsidP="00EC740A">
            <w:pPr>
              <w:jc w:val="both"/>
            </w:pPr>
            <w:r w:rsidRPr="0059068F">
              <w:t>2</w:t>
            </w:r>
          </w:p>
        </w:tc>
        <w:tc>
          <w:tcPr>
            <w:tcW w:w="6943" w:type="dxa"/>
          </w:tcPr>
          <w:p w:rsidR="003C1A56" w:rsidRPr="0059068F" w:rsidRDefault="003C1A56" w:rsidP="00EC740A">
            <w:pPr>
              <w:widowControl w:val="0"/>
              <w:shd w:val="clear" w:color="auto" w:fill="FFFFFF"/>
              <w:tabs>
                <w:tab w:val="left" w:pos="883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59068F">
              <w:rPr>
                <w:bCs/>
                <w:color w:val="000000"/>
                <w:spacing w:val="-3"/>
              </w:rPr>
              <w:t xml:space="preserve">Фрагментарные знания </w:t>
            </w:r>
            <w:r w:rsidRPr="0059068F">
              <w:rPr>
                <w:color w:val="000000"/>
                <w:spacing w:val="-3"/>
              </w:rPr>
              <w:t>в рамках образовательного стандарта;</w:t>
            </w:r>
          </w:p>
          <w:p w:rsidR="003C1A56" w:rsidRPr="0059068F" w:rsidRDefault="003C1A56" w:rsidP="00EC740A">
            <w:pPr>
              <w:widowControl w:val="0"/>
              <w:shd w:val="clear" w:color="auto" w:fill="FFFFFF"/>
              <w:tabs>
                <w:tab w:val="left" w:pos="883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9068F">
              <w:rPr>
                <w:bCs/>
                <w:color w:val="000000"/>
                <w:spacing w:val="-4"/>
              </w:rPr>
              <w:t xml:space="preserve">знания отдельных </w:t>
            </w:r>
            <w:r w:rsidRPr="0059068F">
              <w:rPr>
                <w:color w:val="000000"/>
                <w:spacing w:val="-4"/>
              </w:rPr>
              <w:t xml:space="preserve">литературных источников, рекомендованных </w:t>
            </w:r>
            <w:r w:rsidRPr="0059068F">
              <w:rPr>
                <w:color w:val="000000"/>
                <w:spacing w:val="-3"/>
              </w:rPr>
              <w:t>учебной программой дисциплины;</w:t>
            </w:r>
          </w:p>
          <w:p w:rsidR="003C1A56" w:rsidRPr="0059068F" w:rsidRDefault="003C1A56" w:rsidP="00EC740A">
            <w:pPr>
              <w:shd w:val="clear" w:color="auto" w:fill="FFFFFF"/>
              <w:jc w:val="both"/>
            </w:pPr>
            <w:r w:rsidRPr="0059068F">
              <w:rPr>
                <w:color w:val="000000"/>
                <w:spacing w:val="-3"/>
              </w:rPr>
              <w:t xml:space="preserve">неумение использовать научную терминологию дисциплины, наличие в ответе </w:t>
            </w:r>
            <w:r w:rsidRPr="0059068F">
              <w:rPr>
                <w:bCs/>
                <w:color w:val="000000"/>
                <w:spacing w:val="-3"/>
              </w:rPr>
              <w:t>грубых стилистических и логических ошибок;</w:t>
            </w:r>
          </w:p>
          <w:p w:rsidR="003C1A56" w:rsidRPr="0059068F" w:rsidRDefault="003C1A56" w:rsidP="00EC740A">
            <w:pPr>
              <w:shd w:val="clear" w:color="auto" w:fill="FFFFFF"/>
              <w:tabs>
                <w:tab w:val="left" w:pos="883"/>
              </w:tabs>
              <w:jc w:val="both"/>
            </w:pPr>
            <w:r w:rsidRPr="0059068F">
              <w:rPr>
                <w:bCs/>
                <w:color w:val="000000"/>
                <w:spacing w:val="2"/>
              </w:rPr>
              <w:t xml:space="preserve">пассивность </w:t>
            </w:r>
            <w:r w:rsidRPr="0059068F">
              <w:rPr>
                <w:color w:val="000000"/>
                <w:spacing w:val="2"/>
              </w:rPr>
              <w:t xml:space="preserve">на лабораторных занятиях, </w:t>
            </w:r>
            <w:r w:rsidRPr="0059068F">
              <w:rPr>
                <w:bCs/>
                <w:color w:val="000000"/>
                <w:spacing w:val="2"/>
              </w:rPr>
              <w:t xml:space="preserve">низкий </w:t>
            </w:r>
            <w:r w:rsidRPr="0059068F">
              <w:rPr>
                <w:bCs/>
                <w:color w:val="000000"/>
                <w:spacing w:val="-3"/>
              </w:rPr>
              <w:t xml:space="preserve">уровень </w:t>
            </w:r>
            <w:r w:rsidRPr="0059068F">
              <w:rPr>
                <w:color w:val="000000"/>
                <w:spacing w:val="-3"/>
              </w:rPr>
              <w:t>культуры исполнения заданий.</w:t>
            </w:r>
          </w:p>
        </w:tc>
      </w:tr>
      <w:tr w:rsidR="003C1A56" w:rsidRPr="0059068F" w:rsidTr="00EC740A">
        <w:tc>
          <w:tcPr>
            <w:tcW w:w="2160" w:type="dxa"/>
            <w:vMerge/>
          </w:tcPr>
          <w:p w:rsidR="003C1A56" w:rsidRPr="0059068F" w:rsidRDefault="003C1A56" w:rsidP="00EC740A">
            <w:pPr>
              <w:jc w:val="both"/>
            </w:pPr>
          </w:p>
        </w:tc>
        <w:tc>
          <w:tcPr>
            <w:tcW w:w="900" w:type="dxa"/>
          </w:tcPr>
          <w:p w:rsidR="003C1A56" w:rsidRPr="0059068F" w:rsidRDefault="003C1A56" w:rsidP="00EC740A">
            <w:pPr>
              <w:jc w:val="both"/>
            </w:pPr>
            <w:r w:rsidRPr="0059068F">
              <w:t>3</w:t>
            </w:r>
          </w:p>
        </w:tc>
        <w:tc>
          <w:tcPr>
            <w:tcW w:w="6943" w:type="dxa"/>
          </w:tcPr>
          <w:p w:rsidR="003C1A56" w:rsidRPr="0059068F" w:rsidRDefault="003C1A56" w:rsidP="00EC740A">
            <w:pPr>
              <w:shd w:val="clear" w:color="auto" w:fill="FFFFFF"/>
              <w:tabs>
                <w:tab w:val="left" w:pos="883"/>
              </w:tabs>
              <w:jc w:val="both"/>
            </w:pPr>
            <w:r w:rsidRPr="0059068F">
              <w:rPr>
                <w:bCs/>
                <w:color w:val="000000"/>
                <w:spacing w:val="3"/>
              </w:rPr>
              <w:t xml:space="preserve">Недостаточно полный объем знаний </w:t>
            </w:r>
            <w:r w:rsidRPr="0059068F">
              <w:rPr>
                <w:color w:val="000000"/>
                <w:spacing w:val="3"/>
              </w:rPr>
              <w:t xml:space="preserve">в рамках образовательного </w:t>
            </w:r>
            <w:r w:rsidRPr="0059068F">
              <w:rPr>
                <w:color w:val="000000"/>
                <w:spacing w:val="-4"/>
              </w:rPr>
              <w:t>стандарта;</w:t>
            </w:r>
          </w:p>
          <w:p w:rsidR="003C1A56" w:rsidRPr="0059068F" w:rsidRDefault="003C1A56" w:rsidP="00EC740A">
            <w:pPr>
              <w:shd w:val="clear" w:color="auto" w:fill="FFFFFF"/>
              <w:jc w:val="both"/>
            </w:pPr>
            <w:r w:rsidRPr="0059068F">
              <w:rPr>
                <w:bCs/>
                <w:color w:val="000000"/>
                <w:spacing w:val="-2"/>
              </w:rPr>
              <w:t xml:space="preserve">знание части основной </w:t>
            </w:r>
            <w:r w:rsidRPr="0059068F">
              <w:rPr>
                <w:color w:val="000000"/>
                <w:spacing w:val="-2"/>
              </w:rPr>
              <w:t xml:space="preserve">литературы, рекомендованной учебной </w:t>
            </w:r>
            <w:r w:rsidRPr="0059068F">
              <w:rPr>
                <w:color w:val="000000"/>
                <w:spacing w:val="-4"/>
              </w:rPr>
              <w:t>программой дисциплины;</w:t>
            </w:r>
            <w:r w:rsidRPr="0059068F">
              <w:t xml:space="preserve"> </w:t>
            </w:r>
          </w:p>
          <w:p w:rsidR="003C1A56" w:rsidRPr="0059068F" w:rsidRDefault="003C1A56" w:rsidP="00EC740A">
            <w:pPr>
              <w:shd w:val="clear" w:color="auto" w:fill="FFFFFF"/>
              <w:jc w:val="both"/>
            </w:pPr>
            <w:r w:rsidRPr="0059068F">
              <w:rPr>
                <w:color w:val="000000"/>
                <w:spacing w:val="-4"/>
              </w:rPr>
              <w:t xml:space="preserve">использование научной терминологии, изложение ответа на вопросы с </w:t>
            </w:r>
            <w:r w:rsidRPr="0059068F">
              <w:rPr>
                <w:bCs/>
                <w:color w:val="000000"/>
                <w:spacing w:val="-4"/>
              </w:rPr>
              <w:t>существенными лингвистическими и логическими ошибками;</w:t>
            </w:r>
          </w:p>
          <w:p w:rsidR="003C1A56" w:rsidRPr="0059068F" w:rsidRDefault="003C1A56" w:rsidP="00EC740A">
            <w:pPr>
              <w:widowControl w:val="0"/>
              <w:shd w:val="clear" w:color="auto" w:fill="FFFFFF"/>
              <w:tabs>
                <w:tab w:val="left" w:pos="883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9068F">
              <w:rPr>
                <w:bCs/>
                <w:color w:val="000000"/>
                <w:spacing w:val="5"/>
              </w:rPr>
              <w:t xml:space="preserve">неумение ориентироваться </w:t>
            </w:r>
            <w:r w:rsidRPr="0059068F">
              <w:rPr>
                <w:color w:val="000000"/>
                <w:spacing w:val="5"/>
              </w:rPr>
              <w:t xml:space="preserve">в основных теориях, концепциях и </w:t>
            </w:r>
            <w:r w:rsidRPr="0059068F">
              <w:rPr>
                <w:color w:val="000000"/>
                <w:spacing w:val="-3"/>
              </w:rPr>
              <w:t>направлениях изучаемой дисциплины;</w:t>
            </w:r>
          </w:p>
          <w:p w:rsidR="003C1A56" w:rsidRPr="0059068F" w:rsidRDefault="003C1A56" w:rsidP="00EC740A">
            <w:pPr>
              <w:widowControl w:val="0"/>
              <w:shd w:val="clear" w:color="auto" w:fill="FFFFFF"/>
              <w:tabs>
                <w:tab w:val="left" w:pos="883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9068F">
              <w:rPr>
                <w:bCs/>
                <w:color w:val="000000"/>
                <w:spacing w:val="3"/>
              </w:rPr>
              <w:t xml:space="preserve">пассивность </w:t>
            </w:r>
            <w:r w:rsidRPr="0059068F">
              <w:rPr>
                <w:color w:val="000000"/>
                <w:spacing w:val="3"/>
              </w:rPr>
              <w:t xml:space="preserve">на лабораторных занятиях, низкий </w:t>
            </w:r>
            <w:r w:rsidRPr="0059068F">
              <w:rPr>
                <w:bCs/>
                <w:color w:val="000000"/>
                <w:spacing w:val="-3"/>
              </w:rPr>
              <w:t xml:space="preserve">уровень </w:t>
            </w:r>
            <w:r w:rsidRPr="0059068F">
              <w:rPr>
                <w:color w:val="000000"/>
                <w:spacing w:val="-3"/>
              </w:rPr>
              <w:t>культуры исполнения заданий.</w:t>
            </w:r>
          </w:p>
        </w:tc>
      </w:tr>
      <w:tr w:rsidR="003C1A56" w:rsidRPr="0059068F" w:rsidTr="00EC740A">
        <w:tc>
          <w:tcPr>
            <w:tcW w:w="2160" w:type="dxa"/>
            <w:vMerge w:val="restart"/>
          </w:tcPr>
          <w:p w:rsidR="003C1A56" w:rsidRPr="0059068F" w:rsidRDefault="003C1A56" w:rsidP="00EC740A">
            <w:pPr>
              <w:jc w:val="both"/>
            </w:pPr>
            <w:r w:rsidRPr="0059068F">
              <w:t>Второй уровень – неосознанного воспроизведения</w:t>
            </w:r>
          </w:p>
        </w:tc>
        <w:tc>
          <w:tcPr>
            <w:tcW w:w="900" w:type="dxa"/>
          </w:tcPr>
          <w:p w:rsidR="003C1A56" w:rsidRPr="0059068F" w:rsidRDefault="003C1A56" w:rsidP="00EC740A">
            <w:pPr>
              <w:jc w:val="both"/>
            </w:pPr>
            <w:r w:rsidRPr="0059068F">
              <w:t>4</w:t>
            </w:r>
          </w:p>
        </w:tc>
        <w:tc>
          <w:tcPr>
            <w:tcW w:w="6943" w:type="dxa"/>
          </w:tcPr>
          <w:p w:rsidR="003C1A56" w:rsidRPr="0059068F" w:rsidRDefault="003C1A56" w:rsidP="00EC740A">
            <w:pPr>
              <w:widowControl w:val="0"/>
              <w:shd w:val="clear" w:color="auto" w:fill="FFFFFF"/>
              <w:tabs>
                <w:tab w:val="left" w:pos="1051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9068F">
              <w:rPr>
                <w:bCs/>
                <w:color w:val="000000"/>
              </w:rPr>
              <w:t xml:space="preserve">Достаточный </w:t>
            </w:r>
            <w:r w:rsidRPr="0059068F">
              <w:rPr>
                <w:color w:val="000000"/>
              </w:rPr>
              <w:t xml:space="preserve">объем знаний в рамках образовательного стандарта, </w:t>
            </w:r>
          </w:p>
          <w:p w:rsidR="003C1A56" w:rsidRPr="0059068F" w:rsidRDefault="003C1A56" w:rsidP="00EC740A">
            <w:pPr>
              <w:widowControl w:val="0"/>
              <w:shd w:val="clear" w:color="auto" w:fill="FFFFFF"/>
              <w:tabs>
                <w:tab w:val="left" w:pos="1051"/>
              </w:tabs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</w:rPr>
            </w:pPr>
            <w:r w:rsidRPr="0059068F">
              <w:rPr>
                <w:bCs/>
                <w:color w:val="000000"/>
                <w:spacing w:val="3"/>
              </w:rPr>
              <w:t xml:space="preserve">усвоение основной </w:t>
            </w:r>
            <w:r w:rsidRPr="0059068F">
              <w:rPr>
                <w:color w:val="000000"/>
                <w:spacing w:val="3"/>
              </w:rPr>
              <w:t xml:space="preserve">литературы, рекомендованной учебной </w:t>
            </w:r>
            <w:r w:rsidRPr="0059068F">
              <w:rPr>
                <w:color w:val="000000"/>
                <w:spacing w:val="-4"/>
              </w:rPr>
              <w:t>программой дисциплины;</w:t>
            </w:r>
          </w:p>
          <w:p w:rsidR="003C1A56" w:rsidRPr="0059068F" w:rsidRDefault="003C1A56" w:rsidP="00EC740A">
            <w:pPr>
              <w:widowControl w:val="0"/>
              <w:shd w:val="clear" w:color="auto" w:fill="FFFFFF"/>
              <w:tabs>
                <w:tab w:val="left" w:pos="1051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9068F">
              <w:rPr>
                <w:color w:val="000000"/>
                <w:spacing w:val="-3"/>
              </w:rPr>
              <w:t xml:space="preserve">использование научной терминологии, стилистическое и логическое </w:t>
            </w:r>
            <w:r w:rsidRPr="0059068F">
              <w:rPr>
                <w:color w:val="000000"/>
                <w:spacing w:val="7"/>
              </w:rPr>
              <w:t xml:space="preserve">изложение ответа на вопросы, умение делать выводы без существенных </w:t>
            </w:r>
            <w:r w:rsidRPr="0059068F">
              <w:rPr>
                <w:color w:val="000000"/>
                <w:spacing w:val="-2"/>
              </w:rPr>
              <w:t>ошибок;</w:t>
            </w:r>
          </w:p>
          <w:p w:rsidR="003C1A56" w:rsidRPr="0059068F" w:rsidRDefault="003C1A56" w:rsidP="00EC740A">
            <w:pPr>
              <w:widowControl w:val="0"/>
              <w:shd w:val="clear" w:color="auto" w:fill="FFFFFF"/>
              <w:tabs>
                <w:tab w:val="left" w:pos="1051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9068F">
              <w:rPr>
                <w:bCs/>
                <w:color w:val="000000"/>
                <w:spacing w:val="5"/>
              </w:rPr>
              <w:t xml:space="preserve">умение </w:t>
            </w:r>
            <w:r w:rsidRPr="0059068F">
              <w:rPr>
                <w:color w:val="000000"/>
                <w:spacing w:val="5"/>
              </w:rPr>
              <w:t xml:space="preserve">под руководством преподавателя решать стандартные </w:t>
            </w:r>
            <w:r w:rsidRPr="0059068F">
              <w:rPr>
                <w:color w:val="000000"/>
                <w:spacing w:val="-4"/>
              </w:rPr>
              <w:t>(типовые) задачи;</w:t>
            </w:r>
          </w:p>
          <w:p w:rsidR="003C1A56" w:rsidRPr="0059068F" w:rsidRDefault="003C1A56" w:rsidP="00EC740A">
            <w:pPr>
              <w:widowControl w:val="0"/>
              <w:shd w:val="clear" w:color="auto" w:fill="FFFFFF"/>
              <w:tabs>
                <w:tab w:val="left" w:pos="98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9068F">
              <w:rPr>
                <w:bCs/>
                <w:color w:val="000000"/>
                <w:spacing w:val="7"/>
              </w:rPr>
              <w:t xml:space="preserve">умение ориентироваться </w:t>
            </w:r>
            <w:r w:rsidRPr="0059068F">
              <w:rPr>
                <w:color w:val="000000"/>
                <w:spacing w:val="7"/>
              </w:rPr>
              <w:t xml:space="preserve">в основных теориях, концепциях и </w:t>
            </w:r>
            <w:r w:rsidRPr="0059068F">
              <w:rPr>
                <w:color w:val="000000"/>
                <w:spacing w:val="-3"/>
              </w:rPr>
              <w:t>направлениях по изучаемой дисциплине и давать им оценку;</w:t>
            </w:r>
          </w:p>
          <w:p w:rsidR="003C1A56" w:rsidRPr="0059068F" w:rsidRDefault="003C1A56" w:rsidP="00EC740A">
            <w:pPr>
              <w:widowControl w:val="0"/>
              <w:shd w:val="clear" w:color="auto" w:fill="FFFFFF"/>
              <w:tabs>
                <w:tab w:val="left" w:pos="98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9068F">
              <w:rPr>
                <w:bCs/>
                <w:color w:val="000000"/>
                <w:spacing w:val="1"/>
              </w:rPr>
              <w:t xml:space="preserve">работа </w:t>
            </w:r>
            <w:r w:rsidRPr="0059068F">
              <w:rPr>
                <w:color w:val="000000"/>
                <w:spacing w:val="1"/>
              </w:rPr>
              <w:t xml:space="preserve">под руководством преподавателя на лабораторных </w:t>
            </w:r>
            <w:r w:rsidRPr="0059068F">
              <w:rPr>
                <w:color w:val="000000"/>
                <w:spacing w:val="-3"/>
              </w:rPr>
              <w:t xml:space="preserve">занятиях, </w:t>
            </w:r>
            <w:r w:rsidRPr="0059068F">
              <w:rPr>
                <w:bCs/>
                <w:color w:val="000000"/>
                <w:spacing w:val="-3"/>
              </w:rPr>
              <w:t xml:space="preserve">допустимый уровень культуры </w:t>
            </w:r>
            <w:r w:rsidRPr="0059068F">
              <w:rPr>
                <w:color w:val="000000"/>
                <w:spacing w:val="-3"/>
              </w:rPr>
              <w:t>исполнения заданий.</w:t>
            </w:r>
          </w:p>
        </w:tc>
      </w:tr>
      <w:tr w:rsidR="003C1A56" w:rsidRPr="0059068F" w:rsidTr="00EC740A">
        <w:tc>
          <w:tcPr>
            <w:tcW w:w="2160" w:type="dxa"/>
            <w:vMerge/>
          </w:tcPr>
          <w:p w:rsidR="003C1A56" w:rsidRPr="0059068F" w:rsidRDefault="003C1A56" w:rsidP="00EC740A">
            <w:pPr>
              <w:jc w:val="both"/>
            </w:pPr>
          </w:p>
        </w:tc>
        <w:tc>
          <w:tcPr>
            <w:tcW w:w="900" w:type="dxa"/>
          </w:tcPr>
          <w:p w:rsidR="003C1A56" w:rsidRPr="0059068F" w:rsidRDefault="003C1A56" w:rsidP="00EC740A">
            <w:pPr>
              <w:jc w:val="both"/>
            </w:pPr>
            <w:r w:rsidRPr="0059068F">
              <w:t>5</w:t>
            </w:r>
          </w:p>
        </w:tc>
        <w:tc>
          <w:tcPr>
            <w:tcW w:w="6943" w:type="dxa"/>
          </w:tcPr>
          <w:p w:rsidR="003C1A56" w:rsidRPr="0059068F" w:rsidRDefault="003C1A56" w:rsidP="00EC740A">
            <w:pPr>
              <w:widowControl w:val="0"/>
              <w:shd w:val="clear" w:color="auto" w:fill="FFFFFF"/>
              <w:tabs>
                <w:tab w:val="left" w:pos="1032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9068F">
              <w:rPr>
                <w:color w:val="000000"/>
                <w:spacing w:val="-3"/>
              </w:rPr>
              <w:t>Достаточные знания в объеме учебной программы;</w:t>
            </w:r>
          </w:p>
          <w:p w:rsidR="003C1A56" w:rsidRPr="0059068F" w:rsidRDefault="003C1A56" w:rsidP="00EC740A">
            <w:pPr>
              <w:widowControl w:val="0"/>
              <w:shd w:val="clear" w:color="auto" w:fill="FFFFFF"/>
              <w:tabs>
                <w:tab w:val="left" w:pos="1032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9068F">
              <w:rPr>
                <w:color w:val="000000"/>
                <w:spacing w:val="1"/>
              </w:rPr>
              <w:t xml:space="preserve">использование научной терминологии, стилистически грамотное, </w:t>
            </w:r>
            <w:r w:rsidRPr="0059068F">
              <w:rPr>
                <w:color w:val="000000"/>
                <w:spacing w:val="-3"/>
              </w:rPr>
              <w:t>логически правильное изложение ответа на вопросы, умение делать выводы;</w:t>
            </w:r>
          </w:p>
          <w:p w:rsidR="003C1A56" w:rsidRPr="0059068F" w:rsidRDefault="003C1A56" w:rsidP="00EC740A">
            <w:pPr>
              <w:widowControl w:val="0"/>
              <w:shd w:val="clear" w:color="auto" w:fill="FFFFFF"/>
              <w:tabs>
                <w:tab w:val="left" w:pos="1032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9068F">
              <w:rPr>
                <w:bCs/>
                <w:color w:val="000000"/>
                <w:spacing w:val="-2"/>
              </w:rPr>
              <w:lastRenderedPageBreak/>
              <w:t xml:space="preserve">способность </w:t>
            </w:r>
            <w:r w:rsidRPr="0059068F">
              <w:rPr>
                <w:color w:val="000000"/>
                <w:spacing w:val="-2"/>
              </w:rPr>
              <w:t xml:space="preserve">самостоятельно применять типовые решения в рамках </w:t>
            </w:r>
            <w:r w:rsidRPr="0059068F">
              <w:rPr>
                <w:color w:val="000000"/>
                <w:spacing w:val="-4"/>
              </w:rPr>
              <w:t>учебной программы;</w:t>
            </w:r>
          </w:p>
          <w:p w:rsidR="003C1A56" w:rsidRPr="0059068F" w:rsidRDefault="003C1A56" w:rsidP="00EC740A">
            <w:pPr>
              <w:widowControl w:val="0"/>
              <w:shd w:val="clear" w:color="auto" w:fill="FFFFFF"/>
              <w:tabs>
                <w:tab w:val="left" w:pos="1032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9068F">
              <w:rPr>
                <w:bCs/>
                <w:color w:val="000000"/>
                <w:spacing w:val="3"/>
              </w:rPr>
              <w:t xml:space="preserve">усвоение основной </w:t>
            </w:r>
            <w:r w:rsidRPr="0059068F">
              <w:rPr>
                <w:color w:val="000000"/>
                <w:spacing w:val="3"/>
              </w:rPr>
              <w:t xml:space="preserve">литературы, рекомендованной учебной </w:t>
            </w:r>
            <w:r w:rsidRPr="0059068F">
              <w:rPr>
                <w:color w:val="000000"/>
                <w:spacing w:val="-4"/>
              </w:rPr>
              <w:t>программой дисциплины;</w:t>
            </w:r>
          </w:p>
          <w:p w:rsidR="003C1A56" w:rsidRPr="0059068F" w:rsidRDefault="003C1A56" w:rsidP="00EC740A">
            <w:pPr>
              <w:widowControl w:val="0"/>
              <w:shd w:val="clear" w:color="auto" w:fill="FFFFFF"/>
              <w:tabs>
                <w:tab w:val="left" w:pos="1032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9068F">
              <w:rPr>
                <w:bCs/>
                <w:color w:val="000000"/>
                <w:spacing w:val="4"/>
              </w:rPr>
              <w:t xml:space="preserve">умение ориентироваться </w:t>
            </w:r>
            <w:r w:rsidRPr="0059068F">
              <w:rPr>
                <w:color w:val="000000"/>
                <w:spacing w:val="4"/>
              </w:rPr>
              <w:t xml:space="preserve">в базовых теориях, концепциях и </w:t>
            </w:r>
            <w:r w:rsidRPr="0059068F">
              <w:rPr>
                <w:color w:val="000000"/>
                <w:spacing w:val="-3"/>
              </w:rPr>
              <w:t>направлениях по изучаемой дисциплине и давать им сравнительную оценку;</w:t>
            </w:r>
          </w:p>
          <w:p w:rsidR="003C1A56" w:rsidRPr="0059068F" w:rsidRDefault="003C1A56" w:rsidP="00EC740A">
            <w:pPr>
              <w:widowControl w:val="0"/>
              <w:shd w:val="clear" w:color="auto" w:fill="FFFFFF"/>
              <w:tabs>
                <w:tab w:val="left" w:pos="1032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9068F">
              <w:rPr>
                <w:bCs/>
                <w:color w:val="000000"/>
                <w:spacing w:val="-4"/>
              </w:rPr>
              <w:t xml:space="preserve">самостоятельная работа </w:t>
            </w:r>
            <w:r w:rsidRPr="0059068F">
              <w:rPr>
                <w:color w:val="000000"/>
                <w:spacing w:val="-4"/>
              </w:rPr>
              <w:t xml:space="preserve">на лабораторных занятиях, </w:t>
            </w:r>
            <w:r w:rsidRPr="0059068F">
              <w:rPr>
                <w:color w:val="000000"/>
                <w:spacing w:val="-3"/>
              </w:rPr>
              <w:t xml:space="preserve">участие в групповых обсуждениях, </w:t>
            </w:r>
            <w:r w:rsidRPr="0059068F">
              <w:rPr>
                <w:bCs/>
                <w:color w:val="000000"/>
                <w:spacing w:val="-3"/>
              </w:rPr>
              <w:t xml:space="preserve">высокий уровень культуры </w:t>
            </w:r>
            <w:r w:rsidRPr="0059068F">
              <w:rPr>
                <w:color w:val="000000"/>
                <w:spacing w:val="-3"/>
              </w:rPr>
              <w:t xml:space="preserve">исполнения </w:t>
            </w:r>
            <w:r w:rsidRPr="0059068F">
              <w:rPr>
                <w:color w:val="000000"/>
                <w:spacing w:val="-6"/>
              </w:rPr>
              <w:t>заданий.</w:t>
            </w:r>
          </w:p>
        </w:tc>
      </w:tr>
      <w:tr w:rsidR="003C1A56" w:rsidRPr="0059068F" w:rsidTr="00EC740A">
        <w:tc>
          <w:tcPr>
            <w:tcW w:w="2160" w:type="dxa"/>
            <w:vMerge w:val="restart"/>
          </w:tcPr>
          <w:p w:rsidR="003C1A56" w:rsidRPr="0059068F" w:rsidRDefault="003C1A56" w:rsidP="00EC740A">
            <w:pPr>
              <w:jc w:val="both"/>
            </w:pPr>
            <w:r w:rsidRPr="0059068F">
              <w:lastRenderedPageBreak/>
              <w:t>Третий уровень – осознанного воспроизведения</w:t>
            </w:r>
          </w:p>
        </w:tc>
        <w:tc>
          <w:tcPr>
            <w:tcW w:w="900" w:type="dxa"/>
          </w:tcPr>
          <w:p w:rsidR="003C1A56" w:rsidRPr="0059068F" w:rsidRDefault="003C1A56" w:rsidP="00EC740A">
            <w:pPr>
              <w:jc w:val="both"/>
            </w:pPr>
            <w:r w:rsidRPr="0059068F">
              <w:t>6</w:t>
            </w:r>
          </w:p>
        </w:tc>
        <w:tc>
          <w:tcPr>
            <w:tcW w:w="6943" w:type="dxa"/>
          </w:tcPr>
          <w:p w:rsidR="003C1A56" w:rsidRPr="0059068F" w:rsidRDefault="003C1A56" w:rsidP="00EC740A">
            <w:pPr>
              <w:widowControl w:val="0"/>
              <w:shd w:val="clear" w:color="auto" w:fill="FFFFFF"/>
              <w:tabs>
                <w:tab w:val="left" w:pos="878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9068F">
              <w:rPr>
                <w:bCs/>
                <w:color w:val="000000"/>
                <w:spacing w:val="-4"/>
              </w:rPr>
              <w:t xml:space="preserve">Достаточно </w:t>
            </w:r>
            <w:r w:rsidRPr="0059068F">
              <w:rPr>
                <w:color w:val="000000"/>
                <w:spacing w:val="-4"/>
              </w:rPr>
              <w:t xml:space="preserve">полные и систематизированные знания в объеме учебной </w:t>
            </w:r>
            <w:r w:rsidRPr="0059068F">
              <w:rPr>
                <w:color w:val="000000"/>
                <w:spacing w:val="-7"/>
              </w:rPr>
              <w:t>программы</w:t>
            </w:r>
            <w:r w:rsidRPr="0059068F">
              <w:rPr>
                <w:color w:val="000000"/>
              </w:rPr>
              <w:t xml:space="preserve">, </w:t>
            </w:r>
            <w:r w:rsidRPr="0059068F">
              <w:rPr>
                <w:color w:val="000000"/>
                <w:spacing w:val="-1"/>
              </w:rPr>
              <w:t xml:space="preserve">использование необходимой научной терминологии, стилистически </w:t>
            </w:r>
            <w:r w:rsidRPr="0059068F">
              <w:rPr>
                <w:color w:val="000000"/>
                <w:spacing w:val="-2"/>
              </w:rPr>
              <w:t>грамотное, логически  правильное изложение ответа на вопросы, умение делать</w:t>
            </w:r>
            <w:r w:rsidRPr="0059068F">
              <w:rPr>
                <w:color w:val="000000"/>
                <w:spacing w:val="-2"/>
              </w:rPr>
              <w:br/>
            </w:r>
            <w:r w:rsidRPr="0059068F">
              <w:rPr>
                <w:bCs/>
                <w:color w:val="000000"/>
                <w:spacing w:val="-3"/>
              </w:rPr>
              <w:t xml:space="preserve">обоснованные </w:t>
            </w:r>
            <w:r w:rsidRPr="0059068F">
              <w:rPr>
                <w:color w:val="000000"/>
                <w:spacing w:val="-3"/>
              </w:rPr>
              <w:t>выводы;</w:t>
            </w:r>
          </w:p>
          <w:p w:rsidR="003C1A56" w:rsidRPr="0059068F" w:rsidRDefault="003C1A56" w:rsidP="00EC740A">
            <w:pPr>
              <w:widowControl w:val="0"/>
              <w:shd w:val="clear" w:color="auto" w:fill="FFFFFF"/>
              <w:tabs>
                <w:tab w:val="left" w:pos="878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9068F">
              <w:rPr>
                <w:bCs/>
                <w:color w:val="000000"/>
              </w:rPr>
              <w:t xml:space="preserve">способность </w:t>
            </w:r>
            <w:r w:rsidRPr="0059068F">
              <w:rPr>
                <w:color w:val="000000"/>
              </w:rPr>
              <w:t xml:space="preserve">самостоятельно применять типовые решения в рамках </w:t>
            </w:r>
            <w:r w:rsidRPr="0059068F">
              <w:rPr>
                <w:color w:val="000000"/>
                <w:spacing w:val="-4"/>
              </w:rPr>
              <w:t>учебной программы;</w:t>
            </w:r>
          </w:p>
          <w:p w:rsidR="003C1A56" w:rsidRPr="0059068F" w:rsidRDefault="003C1A56" w:rsidP="00EC740A">
            <w:pPr>
              <w:shd w:val="clear" w:color="auto" w:fill="FFFFFF"/>
              <w:jc w:val="both"/>
            </w:pPr>
            <w:r w:rsidRPr="0059068F">
              <w:rPr>
                <w:bCs/>
                <w:color w:val="000000"/>
                <w:spacing w:val="1"/>
              </w:rPr>
              <w:t xml:space="preserve">усвоение основной </w:t>
            </w:r>
            <w:r w:rsidRPr="0059068F">
              <w:rPr>
                <w:color w:val="000000"/>
                <w:spacing w:val="1"/>
              </w:rPr>
              <w:t xml:space="preserve">литературы, рекомендованной учебной </w:t>
            </w:r>
            <w:r w:rsidRPr="0059068F">
              <w:rPr>
                <w:color w:val="000000"/>
                <w:spacing w:val="-4"/>
              </w:rPr>
              <w:t>программой дисциплины;</w:t>
            </w:r>
          </w:p>
          <w:p w:rsidR="003C1A56" w:rsidRPr="0059068F" w:rsidRDefault="003C1A56" w:rsidP="00EC740A">
            <w:pPr>
              <w:shd w:val="clear" w:color="auto" w:fill="FFFFFF"/>
              <w:tabs>
                <w:tab w:val="left" w:pos="878"/>
              </w:tabs>
              <w:jc w:val="both"/>
            </w:pPr>
            <w:r w:rsidRPr="0059068F">
              <w:rPr>
                <w:bCs/>
                <w:color w:val="000000"/>
                <w:spacing w:val="2"/>
              </w:rPr>
              <w:t xml:space="preserve">умение ориентироваться </w:t>
            </w:r>
            <w:r w:rsidRPr="0059068F">
              <w:rPr>
                <w:color w:val="000000"/>
                <w:spacing w:val="2"/>
              </w:rPr>
              <w:t xml:space="preserve">в </w:t>
            </w:r>
            <w:r w:rsidRPr="0059068F">
              <w:rPr>
                <w:bCs/>
                <w:color w:val="000000"/>
                <w:spacing w:val="2"/>
              </w:rPr>
              <w:t xml:space="preserve">базовых </w:t>
            </w:r>
            <w:r w:rsidRPr="0059068F">
              <w:rPr>
                <w:color w:val="000000"/>
                <w:spacing w:val="2"/>
              </w:rPr>
              <w:t xml:space="preserve">теориях, концепциях и  </w:t>
            </w:r>
            <w:r w:rsidRPr="0059068F">
              <w:rPr>
                <w:color w:val="000000"/>
                <w:spacing w:val="-3"/>
              </w:rPr>
              <w:t>направлениях по изучаемой дисциплине и давать им сравнительную оценку;</w:t>
            </w:r>
          </w:p>
          <w:p w:rsidR="003C1A56" w:rsidRPr="0059068F" w:rsidRDefault="003C1A56" w:rsidP="00EC740A">
            <w:pPr>
              <w:jc w:val="both"/>
            </w:pPr>
            <w:r w:rsidRPr="0059068F">
              <w:rPr>
                <w:bCs/>
                <w:color w:val="000000"/>
                <w:spacing w:val="-4"/>
              </w:rPr>
              <w:t xml:space="preserve">активная самостоятельная работа </w:t>
            </w:r>
            <w:r w:rsidRPr="0059068F">
              <w:rPr>
                <w:color w:val="000000"/>
                <w:spacing w:val="-4"/>
              </w:rPr>
              <w:t xml:space="preserve">на лабораторных </w:t>
            </w:r>
            <w:r w:rsidRPr="0059068F">
              <w:rPr>
                <w:color w:val="000000"/>
                <w:spacing w:val="-3"/>
              </w:rPr>
              <w:t xml:space="preserve">занятиях, периодическое участие в групповых обсуждениях, </w:t>
            </w:r>
            <w:r w:rsidRPr="0059068F">
              <w:rPr>
                <w:bCs/>
                <w:color w:val="000000"/>
                <w:spacing w:val="-3"/>
              </w:rPr>
              <w:t xml:space="preserve">высокий </w:t>
            </w:r>
            <w:r w:rsidRPr="0059068F">
              <w:rPr>
                <w:color w:val="000000"/>
                <w:spacing w:val="-3"/>
              </w:rPr>
              <w:t xml:space="preserve">уровень </w:t>
            </w:r>
            <w:r w:rsidRPr="0059068F">
              <w:rPr>
                <w:bCs/>
                <w:color w:val="000000"/>
                <w:spacing w:val="-5"/>
              </w:rPr>
              <w:t xml:space="preserve">культуры </w:t>
            </w:r>
            <w:r w:rsidRPr="0059068F">
              <w:rPr>
                <w:color w:val="000000"/>
                <w:spacing w:val="-5"/>
              </w:rPr>
              <w:t>исполнения заданий.</w:t>
            </w:r>
          </w:p>
        </w:tc>
      </w:tr>
      <w:tr w:rsidR="003C1A56" w:rsidRPr="0059068F" w:rsidTr="00EC740A">
        <w:tc>
          <w:tcPr>
            <w:tcW w:w="2160" w:type="dxa"/>
            <w:vMerge/>
          </w:tcPr>
          <w:p w:rsidR="003C1A56" w:rsidRPr="0059068F" w:rsidRDefault="003C1A56" w:rsidP="00EC740A">
            <w:pPr>
              <w:jc w:val="both"/>
            </w:pPr>
          </w:p>
        </w:tc>
        <w:tc>
          <w:tcPr>
            <w:tcW w:w="900" w:type="dxa"/>
          </w:tcPr>
          <w:p w:rsidR="003C1A56" w:rsidRPr="0059068F" w:rsidRDefault="003C1A56" w:rsidP="00EC740A">
            <w:pPr>
              <w:jc w:val="both"/>
            </w:pPr>
            <w:r w:rsidRPr="0059068F">
              <w:t>7</w:t>
            </w:r>
          </w:p>
        </w:tc>
        <w:tc>
          <w:tcPr>
            <w:tcW w:w="6943" w:type="dxa"/>
          </w:tcPr>
          <w:p w:rsidR="003C1A56" w:rsidRPr="0059068F" w:rsidRDefault="003C1A56" w:rsidP="00EC740A">
            <w:pPr>
              <w:shd w:val="clear" w:color="auto" w:fill="FFFFFF"/>
              <w:jc w:val="both"/>
            </w:pPr>
            <w:r w:rsidRPr="0059068F">
              <w:rPr>
                <w:color w:val="000000"/>
                <w:spacing w:val="-4"/>
              </w:rPr>
              <w:t>Систематизированные, глубокие и полные знания по всем разделам учебной программы;</w:t>
            </w:r>
          </w:p>
          <w:p w:rsidR="003C1A56" w:rsidRPr="0059068F" w:rsidRDefault="003C1A56" w:rsidP="00EC740A">
            <w:pPr>
              <w:shd w:val="clear" w:color="auto" w:fill="FFFFFF"/>
              <w:jc w:val="both"/>
            </w:pPr>
            <w:r w:rsidRPr="0059068F">
              <w:rPr>
                <w:color w:val="000000"/>
                <w:spacing w:val="-4"/>
              </w:rPr>
              <w:t xml:space="preserve">использование научной терминологии (в том числе на иностранном языке), лингвистически </w:t>
            </w:r>
            <w:r w:rsidRPr="0059068F">
              <w:rPr>
                <w:bCs/>
                <w:color w:val="000000"/>
                <w:spacing w:val="-4"/>
              </w:rPr>
              <w:t xml:space="preserve">и </w:t>
            </w:r>
            <w:r w:rsidRPr="0059068F">
              <w:rPr>
                <w:color w:val="000000"/>
                <w:spacing w:val="-4"/>
              </w:rPr>
              <w:t xml:space="preserve">логически правильное изложение ответа на вопросы, умение делать </w:t>
            </w:r>
            <w:r w:rsidRPr="0059068F">
              <w:rPr>
                <w:bCs/>
                <w:color w:val="000000"/>
                <w:spacing w:val="-4"/>
              </w:rPr>
              <w:t xml:space="preserve">обоснованные </w:t>
            </w:r>
            <w:r w:rsidRPr="0059068F">
              <w:rPr>
                <w:color w:val="000000"/>
                <w:spacing w:val="-4"/>
              </w:rPr>
              <w:t>выводы;</w:t>
            </w:r>
          </w:p>
          <w:p w:rsidR="003C1A56" w:rsidRPr="0059068F" w:rsidRDefault="003C1A56" w:rsidP="00EC740A">
            <w:pPr>
              <w:shd w:val="clear" w:color="auto" w:fill="FFFFFF"/>
              <w:jc w:val="both"/>
            </w:pPr>
            <w:r w:rsidRPr="0059068F">
              <w:rPr>
                <w:bCs/>
                <w:color w:val="000000"/>
                <w:spacing w:val="14"/>
              </w:rPr>
              <w:t xml:space="preserve">усвоение основной и дополнительной </w:t>
            </w:r>
            <w:r w:rsidRPr="0059068F">
              <w:rPr>
                <w:color w:val="000000"/>
                <w:spacing w:val="14"/>
              </w:rPr>
              <w:t xml:space="preserve">литературы, </w:t>
            </w:r>
            <w:r w:rsidRPr="0059068F">
              <w:rPr>
                <w:color w:val="000000"/>
                <w:spacing w:val="-4"/>
              </w:rPr>
              <w:t>рекомендованной учебной программой дисциплины;</w:t>
            </w:r>
          </w:p>
          <w:p w:rsidR="003C1A56" w:rsidRPr="0059068F" w:rsidRDefault="003C1A56" w:rsidP="00EC740A">
            <w:pPr>
              <w:shd w:val="clear" w:color="auto" w:fill="FFFFFF"/>
              <w:jc w:val="both"/>
            </w:pPr>
            <w:r w:rsidRPr="0059068F">
              <w:rPr>
                <w:bCs/>
                <w:color w:val="000000"/>
                <w:spacing w:val="-1"/>
              </w:rPr>
              <w:t xml:space="preserve">умение ориентироваться </w:t>
            </w:r>
            <w:r w:rsidRPr="0059068F">
              <w:rPr>
                <w:color w:val="000000"/>
                <w:spacing w:val="-1"/>
              </w:rPr>
              <w:t xml:space="preserve">в </w:t>
            </w:r>
            <w:r w:rsidRPr="0059068F">
              <w:rPr>
                <w:bCs/>
                <w:color w:val="000000"/>
                <w:spacing w:val="-1"/>
              </w:rPr>
              <w:t xml:space="preserve">основных </w:t>
            </w:r>
            <w:r w:rsidRPr="0059068F">
              <w:rPr>
                <w:color w:val="000000"/>
                <w:spacing w:val="-1"/>
              </w:rPr>
              <w:t xml:space="preserve">теориях, концепциях и </w:t>
            </w:r>
            <w:r w:rsidRPr="0059068F">
              <w:rPr>
                <w:color w:val="000000"/>
                <w:spacing w:val="-4"/>
              </w:rPr>
              <w:t>направлениях по изучаемой дисциплине и давать им критическую оценку;</w:t>
            </w:r>
          </w:p>
          <w:p w:rsidR="003C1A56" w:rsidRPr="0059068F" w:rsidRDefault="003C1A56" w:rsidP="00EC740A">
            <w:pPr>
              <w:shd w:val="clear" w:color="auto" w:fill="FFFFFF"/>
              <w:jc w:val="both"/>
            </w:pPr>
            <w:r w:rsidRPr="0059068F">
              <w:rPr>
                <w:bCs/>
                <w:color w:val="000000"/>
                <w:spacing w:val="-4"/>
              </w:rPr>
              <w:t xml:space="preserve">самостоятельная работа </w:t>
            </w:r>
            <w:r w:rsidRPr="0059068F">
              <w:rPr>
                <w:color w:val="000000"/>
                <w:spacing w:val="-4"/>
              </w:rPr>
              <w:t xml:space="preserve">на лабораторных занятиях, участие в групповых обсуждениях, </w:t>
            </w:r>
            <w:r w:rsidRPr="0059068F">
              <w:rPr>
                <w:bCs/>
                <w:color w:val="000000"/>
                <w:spacing w:val="-4"/>
              </w:rPr>
              <w:t xml:space="preserve">высокий уровень культуры </w:t>
            </w:r>
            <w:r w:rsidRPr="0059068F">
              <w:rPr>
                <w:color w:val="000000"/>
                <w:spacing w:val="-4"/>
              </w:rPr>
              <w:t xml:space="preserve">исполнения </w:t>
            </w:r>
            <w:r w:rsidRPr="0059068F">
              <w:rPr>
                <w:color w:val="000000"/>
                <w:spacing w:val="-7"/>
              </w:rPr>
              <w:t>заданий.</w:t>
            </w:r>
          </w:p>
        </w:tc>
      </w:tr>
      <w:tr w:rsidR="003C1A56" w:rsidRPr="0059068F" w:rsidTr="00EC740A">
        <w:tc>
          <w:tcPr>
            <w:tcW w:w="2160" w:type="dxa"/>
            <w:vMerge w:val="restart"/>
          </w:tcPr>
          <w:p w:rsidR="003C1A56" w:rsidRPr="0059068F" w:rsidRDefault="003C1A56" w:rsidP="00EC740A">
            <w:pPr>
              <w:jc w:val="both"/>
            </w:pPr>
            <w:r w:rsidRPr="0059068F">
              <w:t>Четвертый уровень - применения в знакомой ситуации</w:t>
            </w:r>
          </w:p>
          <w:p w:rsidR="003C1A56" w:rsidRPr="0059068F" w:rsidRDefault="003C1A56" w:rsidP="00EC740A">
            <w:pPr>
              <w:jc w:val="both"/>
            </w:pPr>
            <w:r w:rsidRPr="0059068F">
              <w:t xml:space="preserve"> </w:t>
            </w:r>
          </w:p>
        </w:tc>
        <w:tc>
          <w:tcPr>
            <w:tcW w:w="900" w:type="dxa"/>
          </w:tcPr>
          <w:p w:rsidR="003C1A56" w:rsidRPr="0059068F" w:rsidRDefault="003C1A56" w:rsidP="00EC740A">
            <w:pPr>
              <w:jc w:val="both"/>
            </w:pPr>
            <w:r w:rsidRPr="0059068F">
              <w:t>8</w:t>
            </w:r>
          </w:p>
        </w:tc>
        <w:tc>
          <w:tcPr>
            <w:tcW w:w="6943" w:type="dxa"/>
          </w:tcPr>
          <w:p w:rsidR="003C1A56" w:rsidRPr="0059068F" w:rsidRDefault="003C1A56" w:rsidP="00EC740A">
            <w:pPr>
              <w:shd w:val="clear" w:color="auto" w:fill="FFFFFF"/>
              <w:jc w:val="both"/>
            </w:pPr>
            <w:r w:rsidRPr="0059068F">
              <w:rPr>
                <w:color w:val="000000"/>
                <w:spacing w:val="4"/>
              </w:rPr>
              <w:t xml:space="preserve">Систематизированные, глубокие </w:t>
            </w:r>
            <w:r w:rsidRPr="0059068F">
              <w:rPr>
                <w:bCs/>
                <w:color w:val="000000"/>
                <w:spacing w:val="4"/>
              </w:rPr>
              <w:t xml:space="preserve">и </w:t>
            </w:r>
            <w:r w:rsidRPr="0059068F">
              <w:rPr>
                <w:color w:val="000000"/>
                <w:spacing w:val="4"/>
              </w:rPr>
              <w:t xml:space="preserve">полные знания по всем </w:t>
            </w:r>
            <w:r w:rsidRPr="0059068F">
              <w:rPr>
                <w:color w:val="000000"/>
                <w:spacing w:val="-4"/>
              </w:rPr>
              <w:t>поставленным вопросам в объеме учебной программы;</w:t>
            </w:r>
          </w:p>
          <w:p w:rsidR="003C1A56" w:rsidRPr="0059068F" w:rsidRDefault="003C1A56" w:rsidP="00EC740A">
            <w:pPr>
              <w:shd w:val="clear" w:color="auto" w:fill="FFFFFF"/>
              <w:jc w:val="both"/>
            </w:pPr>
            <w:r w:rsidRPr="0059068F">
              <w:rPr>
                <w:color w:val="000000"/>
                <w:spacing w:val="-4"/>
              </w:rPr>
              <w:t xml:space="preserve">использование научной терминологии, стилистически грамотное, </w:t>
            </w:r>
            <w:r w:rsidRPr="0059068F">
              <w:rPr>
                <w:color w:val="000000"/>
                <w:spacing w:val="3"/>
              </w:rPr>
              <w:t xml:space="preserve">логически правильное изложение ответа на вопросы, умение делать </w:t>
            </w:r>
            <w:r w:rsidRPr="0059068F">
              <w:rPr>
                <w:bCs/>
                <w:color w:val="000000"/>
                <w:spacing w:val="-5"/>
              </w:rPr>
              <w:t xml:space="preserve">обоснованные </w:t>
            </w:r>
            <w:r w:rsidRPr="0059068F">
              <w:rPr>
                <w:color w:val="000000"/>
                <w:spacing w:val="-5"/>
              </w:rPr>
              <w:t>выводы;</w:t>
            </w:r>
          </w:p>
          <w:p w:rsidR="003C1A56" w:rsidRPr="0059068F" w:rsidRDefault="003C1A56" w:rsidP="00EC740A">
            <w:pPr>
              <w:shd w:val="clear" w:color="auto" w:fill="FFFFFF"/>
              <w:jc w:val="both"/>
              <w:rPr>
                <w:color w:val="000000"/>
                <w:spacing w:val="-5"/>
              </w:rPr>
            </w:pPr>
            <w:r w:rsidRPr="0059068F">
              <w:rPr>
                <w:bCs/>
                <w:color w:val="000000"/>
                <w:spacing w:val="-4"/>
              </w:rPr>
              <w:t xml:space="preserve">способность </w:t>
            </w:r>
            <w:r w:rsidRPr="0059068F">
              <w:rPr>
                <w:color w:val="000000"/>
                <w:spacing w:val="-4"/>
              </w:rPr>
              <w:t xml:space="preserve">самостоятельно решать сложные проблемы в рамках </w:t>
            </w:r>
            <w:r w:rsidRPr="0059068F">
              <w:rPr>
                <w:color w:val="000000"/>
                <w:spacing w:val="-5"/>
              </w:rPr>
              <w:t>учебной программы;</w:t>
            </w:r>
          </w:p>
          <w:p w:rsidR="003C1A56" w:rsidRPr="0059068F" w:rsidRDefault="003C1A56" w:rsidP="00EC740A">
            <w:pPr>
              <w:shd w:val="clear" w:color="auto" w:fill="FFFFFF"/>
              <w:jc w:val="both"/>
              <w:rPr>
                <w:color w:val="000000"/>
                <w:spacing w:val="-4"/>
              </w:rPr>
            </w:pPr>
            <w:r w:rsidRPr="0059068F">
              <w:rPr>
                <w:bCs/>
                <w:color w:val="000000"/>
                <w:spacing w:val="12"/>
              </w:rPr>
              <w:t xml:space="preserve">усвоение основной и дополнительной </w:t>
            </w:r>
            <w:r w:rsidRPr="0059068F">
              <w:rPr>
                <w:color w:val="000000"/>
                <w:spacing w:val="12"/>
              </w:rPr>
              <w:t xml:space="preserve">литературы, </w:t>
            </w:r>
            <w:r w:rsidRPr="0059068F">
              <w:rPr>
                <w:color w:val="000000"/>
                <w:spacing w:val="-4"/>
              </w:rPr>
              <w:t>рекомендованной учебной программой дисциплины;</w:t>
            </w:r>
          </w:p>
          <w:p w:rsidR="003C1A56" w:rsidRPr="0059068F" w:rsidRDefault="003C1A56" w:rsidP="00EC740A">
            <w:pPr>
              <w:shd w:val="clear" w:color="auto" w:fill="FFFFFF"/>
              <w:jc w:val="both"/>
              <w:rPr>
                <w:color w:val="000000"/>
              </w:rPr>
            </w:pPr>
            <w:r w:rsidRPr="0059068F">
              <w:rPr>
                <w:bCs/>
                <w:color w:val="000000"/>
              </w:rPr>
              <w:t xml:space="preserve">умение ориентироваться </w:t>
            </w:r>
            <w:r w:rsidRPr="0059068F">
              <w:rPr>
                <w:color w:val="000000"/>
              </w:rPr>
              <w:t xml:space="preserve">в </w:t>
            </w:r>
            <w:r w:rsidRPr="0059068F">
              <w:rPr>
                <w:bCs/>
                <w:color w:val="000000"/>
              </w:rPr>
              <w:t xml:space="preserve">основных </w:t>
            </w:r>
            <w:r w:rsidRPr="0059068F">
              <w:rPr>
                <w:color w:val="000000"/>
              </w:rPr>
              <w:t>теориях, концепциях и</w:t>
            </w:r>
          </w:p>
          <w:p w:rsidR="003C1A56" w:rsidRPr="0059068F" w:rsidRDefault="003C1A56" w:rsidP="00EC740A">
            <w:pPr>
              <w:shd w:val="clear" w:color="auto" w:fill="FFFFFF"/>
              <w:jc w:val="both"/>
              <w:rPr>
                <w:color w:val="000000"/>
                <w:spacing w:val="-3"/>
              </w:rPr>
            </w:pPr>
            <w:proofErr w:type="gramStart"/>
            <w:r w:rsidRPr="0059068F">
              <w:rPr>
                <w:color w:val="000000"/>
                <w:spacing w:val="-3"/>
              </w:rPr>
              <w:t>направлениях</w:t>
            </w:r>
            <w:proofErr w:type="gramEnd"/>
            <w:r w:rsidRPr="0059068F">
              <w:rPr>
                <w:color w:val="000000"/>
                <w:spacing w:val="-3"/>
              </w:rPr>
              <w:t xml:space="preserve"> по изучаемой дисциплине и давать им критическую оценку;</w:t>
            </w:r>
          </w:p>
          <w:p w:rsidR="003C1A56" w:rsidRPr="0059068F" w:rsidRDefault="003C1A56" w:rsidP="00EC740A">
            <w:pPr>
              <w:shd w:val="clear" w:color="auto" w:fill="FFFFFF"/>
              <w:jc w:val="both"/>
            </w:pPr>
            <w:r w:rsidRPr="0059068F">
              <w:rPr>
                <w:bCs/>
                <w:color w:val="000000"/>
                <w:spacing w:val="-4"/>
              </w:rPr>
              <w:t xml:space="preserve">активная самостоятельная работа </w:t>
            </w:r>
            <w:r w:rsidRPr="0059068F">
              <w:rPr>
                <w:color w:val="000000"/>
                <w:spacing w:val="-4"/>
              </w:rPr>
              <w:t xml:space="preserve">на лабораторных </w:t>
            </w:r>
            <w:r w:rsidRPr="0059068F">
              <w:rPr>
                <w:color w:val="000000"/>
              </w:rPr>
              <w:t>занятиях</w:t>
            </w:r>
            <w:r w:rsidRPr="0059068F">
              <w:rPr>
                <w:color w:val="000000"/>
                <w:spacing w:val="-4"/>
              </w:rPr>
              <w:t>.</w:t>
            </w:r>
          </w:p>
        </w:tc>
      </w:tr>
      <w:tr w:rsidR="003C1A56" w:rsidRPr="0059068F" w:rsidTr="00EC740A">
        <w:tc>
          <w:tcPr>
            <w:tcW w:w="2160" w:type="dxa"/>
            <w:vMerge/>
          </w:tcPr>
          <w:p w:rsidR="003C1A56" w:rsidRPr="0059068F" w:rsidRDefault="003C1A56" w:rsidP="00EC740A">
            <w:pPr>
              <w:jc w:val="both"/>
            </w:pPr>
          </w:p>
        </w:tc>
        <w:tc>
          <w:tcPr>
            <w:tcW w:w="900" w:type="dxa"/>
          </w:tcPr>
          <w:p w:rsidR="003C1A56" w:rsidRPr="0059068F" w:rsidRDefault="003C1A56" w:rsidP="00EC740A">
            <w:pPr>
              <w:jc w:val="both"/>
            </w:pPr>
            <w:r w:rsidRPr="0059068F">
              <w:t>9</w:t>
            </w:r>
          </w:p>
        </w:tc>
        <w:tc>
          <w:tcPr>
            <w:tcW w:w="6943" w:type="dxa"/>
          </w:tcPr>
          <w:p w:rsidR="003C1A56" w:rsidRPr="0059068F" w:rsidRDefault="003C1A56" w:rsidP="00EC740A">
            <w:pPr>
              <w:widowControl w:val="0"/>
              <w:shd w:val="clear" w:color="auto" w:fill="FFFFFF"/>
              <w:tabs>
                <w:tab w:val="left" w:pos="922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9068F">
              <w:rPr>
                <w:color w:val="000000"/>
                <w:spacing w:val="1"/>
              </w:rPr>
              <w:t xml:space="preserve">Систематизированные, глубокие и полные знания по всем разделам </w:t>
            </w:r>
            <w:r w:rsidRPr="0059068F">
              <w:rPr>
                <w:color w:val="000000"/>
                <w:spacing w:val="-4"/>
              </w:rPr>
              <w:t>учебной программы;</w:t>
            </w:r>
          </w:p>
          <w:p w:rsidR="003C1A56" w:rsidRPr="0059068F" w:rsidRDefault="003C1A56" w:rsidP="00EC740A">
            <w:pPr>
              <w:widowControl w:val="0"/>
              <w:shd w:val="clear" w:color="auto" w:fill="FFFFFF"/>
              <w:tabs>
                <w:tab w:val="left" w:pos="922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9068F">
              <w:rPr>
                <w:color w:val="000000"/>
                <w:spacing w:val="10"/>
              </w:rPr>
              <w:t xml:space="preserve">точное использование научной терминологии </w:t>
            </w:r>
            <w:r w:rsidRPr="0059068F">
              <w:rPr>
                <w:color w:val="000000"/>
                <w:spacing w:val="10"/>
              </w:rPr>
              <w:lastRenderedPageBreak/>
              <w:t>ст</w:t>
            </w:r>
            <w:r w:rsidRPr="0059068F">
              <w:rPr>
                <w:color w:val="000000"/>
                <w:spacing w:val="2"/>
              </w:rPr>
              <w:t>илистически грамотное, логически правильное</w:t>
            </w:r>
            <w:r w:rsidRPr="0059068F">
              <w:rPr>
                <w:color w:val="000000"/>
                <w:spacing w:val="2"/>
              </w:rPr>
              <w:br/>
            </w:r>
            <w:r w:rsidRPr="0059068F">
              <w:rPr>
                <w:color w:val="000000"/>
                <w:spacing w:val="-4"/>
              </w:rPr>
              <w:t>изложение ответа на вопросы;</w:t>
            </w:r>
          </w:p>
          <w:p w:rsidR="003C1A56" w:rsidRPr="0059068F" w:rsidRDefault="003C1A56" w:rsidP="00EC740A">
            <w:pPr>
              <w:widowControl w:val="0"/>
              <w:shd w:val="clear" w:color="auto" w:fill="FFFFFF"/>
              <w:tabs>
                <w:tab w:val="left" w:pos="922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9068F">
              <w:rPr>
                <w:bCs/>
                <w:color w:val="000000"/>
                <w:spacing w:val="-2"/>
              </w:rPr>
              <w:t xml:space="preserve">способность </w:t>
            </w:r>
            <w:r w:rsidRPr="0059068F">
              <w:rPr>
                <w:color w:val="000000"/>
                <w:spacing w:val="-2"/>
              </w:rPr>
              <w:t xml:space="preserve">самостоятельно и творчески решать сложные проблемы </w:t>
            </w:r>
            <w:r w:rsidRPr="0059068F">
              <w:rPr>
                <w:color w:val="000000"/>
                <w:spacing w:val="-4"/>
              </w:rPr>
              <w:t>в нестандартной ситуации в рамках учебной программы;</w:t>
            </w:r>
          </w:p>
          <w:p w:rsidR="003C1A56" w:rsidRPr="0059068F" w:rsidRDefault="003C1A56" w:rsidP="00EC740A">
            <w:pPr>
              <w:widowControl w:val="0"/>
              <w:shd w:val="clear" w:color="auto" w:fill="FFFFFF"/>
              <w:tabs>
                <w:tab w:val="left" w:pos="922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9068F">
              <w:rPr>
                <w:bCs/>
                <w:color w:val="000000"/>
                <w:spacing w:val="2"/>
              </w:rPr>
              <w:t xml:space="preserve">полное усвоение основной </w:t>
            </w:r>
            <w:r w:rsidRPr="0059068F">
              <w:rPr>
                <w:color w:val="000000"/>
                <w:spacing w:val="2"/>
              </w:rPr>
              <w:t xml:space="preserve">литературы, </w:t>
            </w:r>
            <w:r w:rsidRPr="0059068F">
              <w:rPr>
                <w:color w:val="000000"/>
                <w:spacing w:val="-4"/>
              </w:rPr>
              <w:t>рекомендованной учебной программой дисциплины;</w:t>
            </w:r>
          </w:p>
          <w:p w:rsidR="003C1A56" w:rsidRPr="0059068F" w:rsidRDefault="003C1A56" w:rsidP="00EC740A">
            <w:pPr>
              <w:widowControl w:val="0"/>
              <w:shd w:val="clear" w:color="auto" w:fill="FFFFFF"/>
              <w:tabs>
                <w:tab w:val="left" w:pos="922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9068F">
              <w:rPr>
                <w:bCs/>
                <w:color w:val="000000"/>
                <w:spacing w:val="6"/>
              </w:rPr>
              <w:t xml:space="preserve">умение ориентироваться  </w:t>
            </w:r>
            <w:r w:rsidRPr="0059068F">
              <w:rPr>
                <w:color w:val="000000"/>
                <w:spacing w:val="6"/>
              </w:rPr>
              <w:t xml:space="preserve">в </w:t>
            </w:r>
            <w:r w:rsidRPr="0059068F">
              <w:rPr>
                <w:bCs/>
                <w:color w:val="000000"/>
                <w:spacing w:val="6"/>
              </w:rPr>
              <w:t xml:space="preserve">основных </w:t>
            </w:r>
            <w:r w:rsidRPr="0059068F">
              <w:rPr>
                <w:color w:val="000000"/>
                <w:spacing w:val="6"/>
              </w:rPr>
              <w:t xml:space="preserve">теориях, концепциях и </w:t>
            </w:r>
            <w:r w:rsidRPr="0059068F">
              <w:rPr>
                <w:color w:val="000000"/>
                <w:spacing w:val="-3"/>
              </w:rPr>
              <w:t>направлениях по изучаемой дисциплине и давать им критическую оценку;</w:t>
            </w:r>
          </w:p>
          <w:p w:rsidR="003C1A56" w:rsidRPr="0059068F" w:rsidRDefault="003C1A56" w:rsidP="00EC740A">
            <w:pPr>
              <w:widowControl w:val="0"/>
              <w:shd w:val="clear" w:color="auto" w:fill="FFFFFF"/>
              <w:tabs>
                <w:tab w:val="left" w:pos="922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9068F">
              <w:rPr>
                <w:color w:val="000000"/>
                <w:spacing w:val="-1"/>
              </w:rPr>
              <w:t>самостоятельная работа на лабораторных занятиях,</w:t>
            </w:r>
            <w:r w:rsidRPr="0059068F">
              <w:rPr>
                <w:color w:val="000000"/>
                <w:spacing w:val="-1"/>
              </w:rPr>
              <w:br/>
            </w:r>
            <w:r w:rsidRPr="0059068F">
              <w:rPr>
                <w:bCs/>
                <w:color w:val="000000"/>
              </w:rPr>
              <w:t xml:space="preserve">творческое </w:t>
            </w:r>
            <w:r w:rsidRPr="0059068F">
              <w:rPr>
                <w:color w:val="000000"/>
              </w:rPr>
              <w:t xml:space="preserve">участие в групповых обсуждениях, </w:t>
            </w:r>
            <w:r w:rsidRPr="0059068F">
              <w:rPr>
                <w:bCs/>
                <w:smallCaps/>
                <w:color w:val="000000"/>
              </w:rPr>
              <w:t xml:space="preserve">высокий </w:t>
            </w:r>
            <w:r w:rsidRPr="0059068F">
              <w:rPr>
                <w:bCs/>
                <w:color w:val="000000"/>
              </w:rPr>
              <w:t xml:space="preserve">уровень </w:t>
            </w:r>
            <w:r w:rsidRPr="0059068F">
              <w:rPr>
                <w:color w:val="000000"/>
              </w:rPr>
              <w:t xml:space="preserve">культуры </w:t>
            </w:r>
            <w:r w:rsidRPr="0059068F">
              <w:rPr>
                <w:color w:val="000000"/>
                <w:spacing w:val="-5"/>
              </w:rPr>
              <w:t>исполнения заданий.</w:t>
            </w:r>
          </w:p>
          <w:p w:rsidR="003C1A56" w:rsidRPr="0059068F" w:rsidRDefault="003C1A56" w:rsidP="00EC740A">
            <w:pPr>
              <w:jc w:val="both"/>
            </w:pPr>
          </w:p>
        </w:tc>
      </w:tr>
      <w:tr w:rsidR="003C1A56" w:rsidRPr="0059068F" w:rsidTr="00EC740A">
        <w:tc>
          <w:tcPr>
            <w:tcW w:w="2160" w:type="dxa"/>
          </w:tcPr>
          <w:p w:rsidR="003C1A56" w:rsidRPr="0059068F" w:rsidRDefault="003C1A56" w:rsidP="00EC740A">
            <w:pPr>
              <w:jc w:val="both"/>
            </w:pPr>
            <w:r w:rsidRPr="0059068F">
              <w:lastRenderedPageBreak/>
              <w:t>Пятый уровень применения в незнакомой ситуации</w:t>
            </w:r>
          </w:p>
        </w:tc>
        <w:tc>
          <w:tcPr>
            <w:tcW w:w="900" w:type="dxa"/>
          </w:tcPr>
          <w:p w:rsidR="003C1A56" w:rsidRPr="0059068F" w:rsidRDefault="003C1A56" w:rsidP="00EC740A">
            <w:pPr>
              <w:jc w:val="both"/>
            </w:pPr>
            <w:r w:rsidRPr="0059068F">
              <w:t>10</w:t>
            </w:r>
          </w:p>
        </w:tc>
        <w:tc>
          <w:tcPr>
            <w:tcW w:w="6943" w:type="dxa"/>
          </w:tcPr>
          <w:p w:rsidR="003C1A56" w:rsidRPr="0059068F" w:rsidRDefault="003C1A56" w:rsidP="00EC740A">
            <w:pPr>
              <w:widowControl w:val="0"/>
              <w:shd w:val="clear" w:color="auto" w:fill="FFFFFF"/>
              <w:tabs>
                <w:tab w:val="left" w:pos="922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9068F">
              <w:rPr>
                <w:color w:val="000000"/>
                <w:spacing w:val="1"/>
              </w:rPr>
              <w:t xml:space="preserve">Систематизированные, глубокие и полные знания по всем разделам </w:t>
            </w:r>
            <w:r w:rsidRPr="0059068F">
              <w:rPr>
                <w:color w:val="000000"/>
                <w:spacing w:val="-4"/>
              </w:rPr>
              <w:t>учебной программы;</w:t>
            </w:r>
          </w:p>
          <w:p w:rsidR="003C1A56" w:rsidRPr="0059068F" w:rsidRDefault="003C1A56" w:rsidP="00EC740A">
            <w:pPr>
              <w:widowControl w:val="0"/>
              <w:shd w:val="clear" w:color="auto" w:fill="FFFFFF"/>
              <w:tabs>
                <w:tab w:val="left" w:pos="922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9068F">
              <w:rPr>
                <w:color w:val="000000"/>
                <w:spacing w:val="10"/>
              </w:rPr>
              <w:t>точное использование научной терминологии</w:t>
            </w:r>
            <w:r w:rsidRPr="0059068F">
              <w:rPr>
                <w:color w:val="000000"/>
                <w:spacing w:val="2"/>
              </w:rPr>
              <w:t xml:space="preserve">,   стилистически грамотное, логически правильное </w:t>
            </w:r>
            <w:r w:rsidRPr="0059068F">
              <w:rPr>
                <w:color w:val="000000"/>
                <w:spacing w:val="-4"/>
              </w:rPr>
              <w:t>изложение ответа на вопросы;</w:t>
            </w:r>
          </w:p>
          <w:p w:rsidR="003C1A56" w:rsidRPr="0059068F" w:rsidRDefault="003C1A56" w:rsidP="00EC740A">
            <w:pPr>
              <w:widowControl w:val="0"/>
              <w:shd w:val="clear" w:color="auto" w:fill="FFFFFF"/>
              <w:tabs>
                <w:tab w:val="left" w:pos="922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9068F">
              <w:rPr>
                <w:bCs/>
                <w:color w:val="000000"/>
                <w:spacing w:val="4"/>
              </w:rPr>
              <w:t xml:space="preserve">владение  </w:t>
            </w:r>
            <w:r w:rsidRPr="0059068F">
              <w:rPr>
                <w:color w:val="000000"/>
                <w:spacing w:val="4"/>
              </w:rPr>
              <w:t xml:space="preserve">инструментарием учебной дисциплины, умение его </w:t>
            </w:r>
            <w:r w:rsidRPr="0059068F">
              <w:rPr>
                <w:color w:val="000000"/>
              </w:rPr>
              <w:t xml:space="preserve">эффективно использовать в постановке и решении научных и профессиональных </w:t>
            </w:r>
            <w:r w:rsidRPr="0059068F">
              <w:rPr>
                <w:color w:val="000000"/>
                <w:spacing w:val="-5"/>
              </w:rPr>
              <w:t>задач;</w:t>
            </w:r>
          </w:p>
          <w:p w:rsidR="003C1A56" w:rsidRPr="0059068F" w:rsidRDefault="003C1A56" w:rsidP="00EC740A">
            <w:pPr>
              <w:widowControl w:val="0"/>
              <w:shd w:val="clear" w:color="auto" w:fill="FFFFFF"/>
              <w:tabs>
                <w:tab w:val="left" w:pos="922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9068F">
              <w:rPr>
                <w:bCs/>
                <w:color w:val="000000"/>
                <w:spacing w:val="-2"/>
              </w:rPr>
              <w:t xml:space="preserve">способность </w:t>
            </w:r>
            <w:r w:rsidRPr="0059068F">
              <w:rPr>
                <w:color w:val="000000"/>
                <w:spacing w:val="-2"/>
              </w:rPr>
              <w:t xml:space="preserve">самостоятельно и творчески решать сложные проблемы </w:t>
            </w:r>
            <w:r w:rsidRPr="0059068F">
              <w:rPr>
                <w:color w:val="000000"/>
                <w:spacing w:val="-4"/>
              </w:rPr>
              <w:t>в нестандартной ситуации в рамках учебной программы;</w:t>
            </w:r>
          </w:p>
          <w:p w:rsidR="003C1A56" w:rsidRPr="0059068F" w:rsidRDefault="003C1A56" w:rsidP="00EC740A">
            <w:pPr>
              <w:widowControl w:val="0"/>
              <w:shd w:val="clear" w:color="auto" w:fill="FFFFFF"/>
              <w:tabs>
                <w:tab w:val="left" w:pos="922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9068F">
              <w:rPr>
                <w:bCs/>
                <w:color w:val="000000"/>
                <w:spacing w:val="2"/>
              </w:rPr>
              <w:t xml:space="preserve">полное усвоение основной </w:t>
            </w:r>
            <w:r w:rsidRPr="0059068F">
              <w:rPr>
                <w:color w:val="000000"/>
                <w:spacing w:val="2"/>
              </w:rPr>
              <w:t xml:space="preserve">литературы, </w:t>
            </w:r>
            <w:r w:rsidRPr="0059068F">
              <w:rPr>
                <w:color w:val="000000"/>
                <w:spacing w:val="-4"/>
              </w:rPr>
              <w:t>рекомендованной учебной программой дисциплины;</w:t>
            </w:r>
          </w:p>
          <w:p w:rsidR="003C1A56" w:rsidRPr="0059068F" w:rsidRDefault="003C1A56" w:rsidP="00EC740A">
            <w:pPr>
              <w:widowControl w:val="0"/>
              <w:shd w:val="clear" w:color="auto" w:fill="FFFFFF"/>
              <w:tabs>
                <w:tab w:val="left" w:pos="922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9068F">
              <w:rPr>
                <w:bCs/>
                <w:color w:val="000000"/>
                <w:spacing w:val="6"/>
              </w:rPr>
              <w:t xml:space="preserve">умение ориентироваться  </w:t>
            </w:r>
            <w:r w:rsidRPr="0059068F">
              <w:rPr>
                <w:color w:val="000000"/>
                <w:spacing w:val="6"/>
              </w:rPr>
              <w:t xml:space="preserve">в </w:t>
            </w:r>
            <w:r w:rsidRPr="0059068F">
              <w:rPr>
                <w:bCs/>
                <w:color w:val="000000"/>
                <w:spacing w:val="6"/>
              </w:rPr>
              <w:t xml:space="preserve">основных </w:t>
            </w:r>
            <w:r w:rsidRPr="0059068F">
              <w:rPr>
                <w:color w:val="000000"/>
                <w:spacing w:val="6"/>
              </w:rPr>
              <w:t xml:space="preserve">теориях,  концепциях  и </w:t>
            </w:r>
            <w:r w:rsidRPr="0059068F">
              <w:rPr>
                <w:color w:val="000000"/>
                <w:spacing w:val="-3"/>
              </w:rPr>
              <w:t>направлениях по изучаемой дисциплине и давать им критическую оценку;</w:t>
            </w:r>
          </w:p>
          <w:p w:rsidR="003C1A56" w:rsidRPr="0059068F" w:rsidRDefault="003C1A56" w:rsidP="00EC740A">
            <w:pPr>
              <w:widowControl w:val="0"/>
              <w:shd w:val="clear" w:color="auto" w:fill="FFFFFF"/>
              <w:tabs>
                <w:tab w:val="left" w:pos="922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9068F">
              <w:rPr>
                <w:color w:val="000000"/>
                <w:spacing w:val="-1"/>
              </w:rPr>
              <w:t>самостоятельная работа на лабораторных занятиях,</w:t>
            </w:r>
            <w:r w:rsidRPr="0059068F">
              <w:rPr>
                <w:color w:val="000000"/>
                <w:spacing w:val="-1"/>
              </w:rPr>
              <w:br/>
            </w:r>
            <w:r w:rsidRPr="0059068F">
              <w:rPr>
                <w:bCs/>
                <w:color w:val="000000"/>
              </w:rPr>
              <w:t xml:space="preserve">творческое </w:t>
            </w:r>
            <w:r w:rsidRPr="0059068F">
              <w:rPr>
                <w:color w:val="000000"/>
              </w:rPr>
              <w:t xml:space="preserve">участие в групповых обсуждениях, </w:t>
            </w:r>
            <w:r w:rsidRPr="0059068F">
              <w:rPr>
                <w:bCs/>
                <w:smallCaps/>
                <w:color w:val="000000"/>
              </w:rPr>
              <w:t xml:space="preserve">высокий </w:t>
            </w:r>
            <w:r w:rsidRPr="0059068F">
              <w:rPr>
                <w:bCs/>
                <w:color w:val="000000"/>
              </w:rPr>
              <w:t xml:space="preserve">уровень </w:t>
            </w:r>
            <w:r w:rsidRPr="0059068F">
              <w:rPr>
                <w:color w:val="000000"/>
              </w:rPr>
              <w:t xml:space="preserve">культуры </w:t>
            </w:r>
            <w:r w:rsidRPr="0059068F">
              <w:rPr>
                <w:color w:val="000000"/>
                <w:spacing w:val="-5"/>
              </w:rPr>
              <w:t>исполнения заданий.</w:t>
            </w:r>
          </w:p>
        </w:tc>
      </w:tr>
    </w:tbl>
    <w:p w:rsidR="00B05817" w:rsidRDefault="00B05817" w:rsidP="00B05817">
      <w:pPr>
        <w:jc w:val="both"/>
        <w:rPr>
          <w:b/>
        </w:rPr>
      </w:pPr>
    </w:p>
    <w:p w:rsidR="003C1A56" w:rsidRDefault="003C1A56" w:rsidP="00B05817">
      <w:pPr>
        <w:jc w:val="center"/>
        <w:rPr>
          <w:b/>
        </w:rPr>
      </w:pPr>
    </w:p>
    <w:p w:rsidR="00B05817" w:rsidRDefault="00B05817" w:rsidP="00B05817">
      <w:pPr>
        <w:jc w:val="center"/>
        <w:rPr>
          <w:b/>
        </w:rPr>
      </w:pPr>
      <w:r w:rsidRPr="0059068F">
        <w:rPr>
          <w:b/>
        </w:rPr>
        <w:t xml:space="preserve">КРИТЕРИИ ОЦЕНКИ </w:t>
      </w:r>
      <w:r>
        <w:rPr>
          <w:b/>
        </w:rPr>
        <w:t xml:space="preserve">ВЛАДЕНИЯ СТУДЕНТАМИ </w:t>
      </w:r>
    </w:p>
    <w:p w:rsidR="00B05817" w:rsidRPr="0059068F" w:rsidRDefault="00B05817" w:rsidP="00B05817">
      <w:pPr>
        <w:jc w:val="center"/>
        <w:rPr>
          <w:b/>
        </w:rPr>
      </w:pPr>
      <w:r w:rsidRPr="0059068F">
        <w:rPr>
          <w:b/>
        </w:rPr>
        <w:t>ПРАКТИЧЕСКИ</w:t>
      </w:r>
      <w:r>
        <w:rPr>
          <w:b/>
        </w:rPr>
        <w:t>МИ</w:t>
      </w:r>
      <w:r w:rsidRPr="0059068F">
        <w:rPr>
          <w:b/>
        </w:rPr>
        <w:t xml:space="preserve"> НАВЫК</w:t>
      </w:r>
      <w:r>
        <w:rPr>
          <w:b/>
        </w:rPr>
        <w:t>АМИ</w:t>
      </w:r>
    </w:p>
    <w:p w:rsidR="00B05817" w:rsidRPr="0059068F" w:rsidRDefault="00B05817" w:rsidP="00B05817">
      <w:pPr>
        <w:pStyle w:val="a6"/>
        <w:numPr>
          <w:ilvl w:val="0"/>
          <w:numId w:val="8"/>
        </w:numPr>
        <w:jc w:val="both"/>
      </w:pPr>
      <w:r w:rsidRPr="0059068F">
        <w:t>10 баллов – абсолютное знание и выполнение</w:t>
      </w:r>
    </w:p>
    <w:p w:rsidR="00B05817" w:rsidRPr="0059068F" w:rsidRDefault="00B05817" w:rsidP="00B05817">
      <w:pPr>
        <w:pStyle w:val="a6"/>
        <w:numPr>
          <w:ilvl w:val="0"/>
          <w:numId w:val="8"/>
        </w:numPr>
        <w:jc w:val="both"/>
      </w:pPr>
      <w:r w:rsidRPr="0059068F">
        <w:t>9 баллов – полное знание и выполнение</w:t>
      </w:r>
    </w:p>
    <w:p w:rsidR="00B05817" w:rsidRPr="0059068F" w:rsidRDefault="00B05817" w:rsidP="00B05817">
      <w:pPr>
        <w:pStyle w:val="a6"/>
        <w:numPr>
          <w:ilvl w:val="0"/>
          <w:numId w:val="8"/>
        </w:numPr>
        <w:jc w:val="both"/>
      </w:pPr>
      <w:r w:rsidRPr="0059068F">
        <w:t>8 баллов – полное знание с мелкими замечаниями по выполнению</w:t>
      </w:r>
    </w:p>
    <w:p w:rsidR="00B05817" w:rsidRPr="0059068F" w:rsidRDefault="00B05817" w:rsidP="00B05817">
      <w:pPr>
        <w:pStyle w:val="a6"/>
        <w:numPr>
          <w:ilvl w:val="0"/>
          <w:numId w:val="8"/>
        </w:numPr>
        <w:jc w:val="both"/>
      </w:pPr>
      <w:r w:rsidRPr="0059068F">
        <w:t>7 баллов – средние, неполные знания</w:t>
      </w:r>
    </w:p>
    <w:p w:rsidR="00B05817" w:rsidRPr="0059068F" w:rsidRDefault="00B05817" w:rsidP="00B05817">
      <w:pPr>
        <w:pStyle w:val="a6"/>
        <w:numPr>
          <w:ilvl w:val="0"/>
          <w:numId w:val="8"/>
        </w:numPr>
        <w:jc w:val="both"/>
      </w:pPr>
      <w:r w:rsidRPr="0059068F">
        <w:t>6 баллов – средние знания, замечания по выполнению</w:t>
      </w:r>
    </w:p>
    <w:p w:rsidR="00B05817" w:rsidRPr="0059068F" w:rsidRDefault="00B05817" w:rsidP="00B05817">
      <w:pPr>
        <w:pStyle w:val="a6"/>
        <w:numPr>
          <w:ilvl w:val="0"/>
          <w:numId w:val="8"/>
        </w:numPr>
        <w:jc w:val="both"/>
      </w:pPr>
      <w:r w:rsidRPr="0059068F">
        <w:t>5 баллов – низкие знания</w:t>
      </w:r>
    </w:p>
    <w:p w:rsidR="00B05817" w:rsidRPr="0059068F" w:rsidRDefault="00B05817" w:rsidP="00B05817">
      <w:pPr>
        <w:pStyle w:val="a6"/>
        <w:numPr>
          <w:ilvl w:val="0"/>
          <w:numId w:val="8"/>
        </w:numPr>
        <w:jc w:val="both"/>
      </w:pPr>
      <w:r w:rsidRPr="0059068F">
        <w:t>4 балла – низкие знания, существенные замечания по выполнению</w:t>
      </w:r>
    </w:p>
    <w:p w:rsidR="00B05817" w:rsidRPr="0059068F" w:rsidRDefault="00B05817" w:rsidP="00B05817">
      <w:pPr>
        <w:pStyle w:val="a6"/>
        <w:numPr>
          <w:ilvl w:val="0"/>
          <w:numId w:val="8"/>
        </w:numPr>
        <w:jc w:val="both"/>
      </w:pPr>
      <w:r w:rsidRPr="0059068F">
        <w:t>3 балла – недостаточные знания</w:t>
      </w:r>
    </w:p>
    <w:p w:rsidR="00B05817" w:rsidRPr="0059068F" w:rsidRDefault="00B05817" w:rsidP="00B05817">
      <w:pPr>
        <w:pStyle w:val="a6"/>
        <w:numPr>
          <w:ilvl w:val="0"/>
          <w:numId w:val="8"/>
        </w:numPr>
        <w:jc w:val="both"/>
      </w:pPr>
      <w:r w:rsidRPr="0059068F">
        <w:t>2 балла – недостаточные знания, не выполняет практические навыки</w:t>
      </w:r>
    </w:p>
    <w:p w:rsidR="00B05817" w:rsidRPr="0059068F" w:rsidRDefault="00B05817" w:rsidP="00B05817">
      <w:pPr>
        <w:pStyle w:val="a6"/>
        <w:numPr>
          <w:ilvl w:val="0"/>
          <w:numId w:val="8"/>
        </w:numPr>
        <w:jc w:val="both"/>
      </w:pPr>
      <w:r w:rsidRPr="0059068F">
        <w:t>1 балл – полное отсутствие знаний</w:t>
      </w:r>
    </w:p>
    <w:p w:rsidR="00B05817" w:rsidRPr="0059068F" w:rsidRDefault="00B05817" w:rsidP="0059068F">
      <w:pPr>
        <w:jc w:val="both"/>
      </w:pPr>
    </w:p>
    <w:p w:rsidR="00B05817" w:rsidRDefault="00B05817" w:rsidP="00B05817">
      <w:pPr>
        <w:jc w:val="center"/>
        <w:rPr>
          <w:b/>
        </w:rPr>
      </w:pPr>
      <w:r w:rsidRPr="0059068F">
        <w:rPr>
          <w:b/>
        </w:rPr>
        <w:t xml:space="preserve">КРИТЕРИИ ОЦЕНКИ </w:t>
      </w:r>
      <w:r>
        <w:rPr>
          <w:b/>
        </w:rPr>
        <w:t xml:space="preserve">ЗНАНИЙ СТУДЕНТОВ </w:t>
      </w:r>
    </w:p>
    <w:p w:rsidR="00B05817" w:rsidRDefault="00B05817" w:rsidP="00B05817">
      <w:pPr>
        <w:jc w:val="center"/>
        <w:rPr>
          <w:b/>
        </w:rPr>
      </w:pPr>
      <w:r>
        <w:rPr>
          <w:b/>
        </w:rPr>
        <w:t xml:space="preserve">ПРИ РЕШЕНИИ </w:t>
      </w:r>
      <w:r w:rsidRPr="0059068F">
        <w:rPr>
          <w:b/>
        </w:rPr>
        <w:t>СИТУАЦИОННОЙ ЗАДАЧИ</w:t>
      </w:r>
    </w:p>
    <w:p w:rsidR="00B05817" w:rsidRPr="0059068F" w:rsidRDefault="00B05817" w:rsidP="00B05817">
      <w:pPr>
        <w:jc w:val="center"/>
        <w:rPr>
          <w:b/>
        </w:rPr>
      </w:pPr>
    </w:p>
    <w:p w:rsidR="00B05817" w:rsidRPr="0059068F" w:rsidRDefault="00B05817" w:rsidP="00B05817">
      <w:pPr>
        <w:pStyle w:val="a6"/>
        <w:numPr>
          <w:ilvl w:val="0"/>
          <w:numId w:val="7"/>
        </w:numPr>
        <w:jc w:val="both"/>
      </w:pPr>
      <w:r w:rsidRPr="0059068F">
        <w:t>10 баллов – абсолютно правильный ответ по схеме решения задачи</w:t>
      </w:r>
    </w:p>
    <w:p w:rsidR="00B05817" w:rsidRPr="0059068F" w:rsidRDefault="00B05817" w:rsidP="00B05817">
      <w:pPr>
        <w:pStyle w:val="a6"/>
        <w:numPr>
          <w:ilvl w:val="0"/>
          <w:numId w:val="7"/>
        </w:numPr>
        <w:jc w:val="both"/>
      </w:pPr>
      <w:r w:rsidRPr="0059068F">
        <w:t>9 баллов – правильный ответ по схеме решения задачи с незначительными заме</w:t>
      </w:r>
      <w:r>
        <w:t>чаниями в диагностике и лечении</w:t>
      </w:r>
    </w:p>
    <w:p w:rsidR="00B05817" w:rsidRPr="0059068F" w:rsidRDefault="00B05817" w:rsidP="00B05817">
      <w:pPr>
        <w:pStyle w:val="a6"/>
        <w:numPr>
          <w:ilvl w:val="0"/>
          <w:numId w:val="7"/>
        </w:numPr>
        <w:jc w:val="both"/>
      </w:pPr>
      <w:r w:rsidRPr="0059068F">
        <w:t>8 баллов – правильный о</w:t>
      </w:r>
      <w:r>
        <w:t>твет с несущественными ошибками</w:t>
      </w:r>
    </w:p>
    <w:p w:rsidR="00B05817" w:rsidRPr="0059068F" w:rsidRDefault="00B05817" w:rsidP="00B05817">
      <w:pPr>
        <w:pStyle w:val="a6"/>
        <w:numPr>
          <w:ilvl w:val="0"/>
          <w:numId w:val="7"/>
        </w:numPr>
        <w:jc w:val="both"/>
      </w:pPr>
      <w:r w:rsidRPr="0059068F">
        <w:lastRenderedPageBreak/>
        <w:t>7 баллов – правильный ответ с ошибк</w:t>
      </w:r>
      <w:r>
        <w:t>ами в формировании диагноза</w:t>
      </w:r>
    </w:p>
    <w:p w:rsidR="00B05817" w:rsidRPr="0059068F" w:rsidRDefault="00B05817" w:rsidP="00B05817">
      <w:pPr>
        <w:pStyle w:val="a6"/>
        <w:numPr>
          <w:ilvl w:val="0"/>
          <w:numId w:val="7"/>
        </w:numPr>
        <w:jc w:val="both"/>
      </w:pPr>
      <w:r w:rsidRPr="0059068F">
        <w:t>6 баллов – правильный ответ с ошибками в формировании диагноза и лечения</w:t>
      </w:r>
    </w:p>
    <w:p w:rsidR="00B05817" w:rsidRPr="0059068F" w:rsidRDefault="00B05817" w:rsidP="00B05817">
      <w:pPr>
        <w:pStyle w:val="a6"/>
        <w:numPr>
          <w:ilvl w:val="0"/>
          <w:numId w:val="7"/>
        </w:numPr>
        <w:jc w:val="both"/>
      </w:pPr>
      <w:r w:rsidRPr="0059068F">
        <w:t>5 баллов – неполный ответ по решению задачи (диаг</w:t>
      </w:r>
      <w:r>
        <w:t>ноз неверный, лечение неполное)</w:t>
      </w:r>
    </w:p>
    <w:p w:rsidR="00B05817" w:rsidRPr="0059068F" w:rsidRDefault="00B05817" w:rsidP="00B05817">
      <w:pPr>
        <w:pStyle w:val="a6"/>
        <w:numPr>
          <w:ilvl w:val="0"/>
          <w:numId w:val="7"/>
        </w:numPr>
        <w:jc w:val="both"/>
      </w:pPr>
      <w:r w:rsidRPr="0059068F">
        <w:t>4 балла – неполный ответ (ошибки в диагнозе и лечении)</w:t>
      </w:r>
    </w:p>
    <w:p w:rsidR="00B05817" w:rsidRPr="0059068F" w:rsidRDefault="00B05817" w:rsidP="00B05817">
      <w:pPr>
        <w:pStyle w:val="a6"/>
        <w:numPr>
          <w:ilvl w:val="0"/>
          <w:numId w:val="7"/>
        </w:numPr>
        <w:jc w:val="both"/>
      </w:pPr>
      <w:r w:rsidRPr="0059068F">
        <w:t>3 балла – правильный диагноз, значимые</w:t>
      </w:r>
      <w:r>
        <w:t xml:space="preserve"> ошибки в диагностике и лечении</w:t>
      </w:r>
    </w:p>
    <w:p w:rsidR="00B05817" w:rsidRPr="0059068F" w:rsidRDefault="00B05817" w:rsidP="00B05817">
      <w:pPr>
        <w:pStyle w:val="a6"/>
        <w:numPr>
          <w:ilvl w:val="0"/>
          <w:numId w:val="7"/>
        </w:numPr>
        <w:jc w:val="both"/>
      </w:pPr>
      <w:r w:rsidRPr="0059068F">
        <w:t>2 балла – практически н</w:t>
      </w:r>
      <w:r>
        <w:t>еправильная постановка диагноза</w:t>
      </w:r>
    </w:p>
    <w:p w:rsidR="00B05817" w:rsidRPr="0059068F" w:rsidRDefault="00B05817" w:rsidP="00B05817">
      <w:pPr>
        <w:pStyle w:val="a6"/>
        <w:numPr>
          <w:ilvl w:val="0"/>
          <w:numId w:val="7"/>
        </w:numPr>
        <w:jc w:val="both"/>
      </w:pPr>
      <w:r w:rsidRPr="0059068F">
        <w:t>1 балл – нет ответа, абсолютно не</w:t>
      </w:r>
      <w:r>
        <w:t>правильное решение схемы задачи</w:t>
      </w:r>
    </w:p>
    <w:p w:rsidR="00B05817" w:rsidRDefault="00B05817" w:rsidP="0059068F">
      <w:pPr>
        <w:jc w:val="center"/>
        <w:rPr>
          <w:b/>
        </w:rPr>
      </w:pPr>
    </w:p>
    <w:p w:rsidR="00B05817" w:rsidRDefault="00B05817" w:rsidP="0059068F">
      <w:pPr>
        <w:jc w:val="center"/>
        <w:rPr>
          <w:b/>
        </w:rPr>
      </w:pPr>
    </w:p>
    <w:p w:rsidR="00B05817" w:rsidRDefault="00B05817" w:rsidP="00B05817">
      <w:pPr>
        <w:jc w:val="center"/>
        <w:rPr>
          <w:b/>
        </w:rPr>
      </w:pPr>
      <w:r w:rsidRPr="0059068F">
        <w:rPr>
          <w:b/>
        </w:rPr>
        <w:t>КРИТЕРИИ ОЦЕНКИ ЗНАНИЙ</w:t>
      </w:r>
      <w:r>
        <w:rPr>
          <w:b/>
        </w:rPr>
        <w:t xml:space="preserve"> СТУДЕНТОВ</w:t>
      </w:r>
      <w:r w:rsidRPr="0059068F">
        <w:rPr>
          <w:b/>
        </w:rPr>
        <w:t xml:space="preserve"> ПРИ ТЕСТИРОВАНИИ </w:t>
      </w:r>
    </w:p>
    <w:p w:rsidR="00B05817" w:rsidRDefault="00B05817" w:rsidP="00B05817">
      <w:pPr>
        <w:jc w:val="center"/>
        <w:rPr>
          <w:b/>
        </w:rPr>
      </w:pPr>
    </w:p>
    <w:p w:rsidR="00B05817" w:rsidRPr="00B05817" w:rsidRDefault="00B05817" w:rsidP="00B05817">
      <w:pPr>
        <w:pStyle w:val="a6"/>
        <w:numPr>
          <w:ilvl w:val="0"/>
          <w:numId w:val="9"/>
        </w:numPr>
        <w:ind w:left="0" w:firstLine="0"/>
        <w:jc w:val="both"/>
        <w:rPr>
          <w:b/>
        </w:rPr>
      </w:pPr>
      <w:r w:rsidRPr="00B05817">
        <w:rPr>
          <w:b/>
        </w:rPr>
        <w:t>1 – 0-32%</w:t>
      </w:r>
    </w:p>
    <w:p w:rsidR="00B05817" w:rsidRPr="00B05817" w:rsidRDefault="00B05817" w:rsidP="00B05817">
      <w:pPr>
        <w:pStyle w:val="a6"/>
        <w:numPr>
          <w:ilvl w:val="0"/>
          <w:numId w:val="9"/>
        </w:numPr>
        <w:ind w:left="0" w:firstLine="0"/>
        <w:jc w:val="both"/>
        <w:rPr>
          <w:b/>
        </w:rPr>
      </w:pPr>
      <w:r w:rsidRPr="00B05817">
        <w:rPr>
          <w:b/>
        </w:rPr>
        <w:t>2 – 33-39%</w:t>
      </w:r>
    </w:p>
    <w:p w:rsidR="00B05817" w:rsidRPr="00B05817" w:rsidRDefault="00B05817" w:rsidP="00B05817">
      <w:pPr>
        <w:pStyle w:val="a6"/>
        <w:numPr>
          <w:ilvl w:val="0"/>
          <w:numId w:val="9"/>
        </w:numPr>
        <w:ind w:left="0" w:firstLine="0"/>
        <w:jc w:val="both"/>
        <w:rPr>
          <w:b/>
        </w:rPr>
      </w:pPr>
      <w:r w:rsidRPr="00B05817">
        <w:rPr>
          <w:b/>
        </w:rPr>
        <w:t>3 – 40-45%</w:t>
      </w:r>
    </w:p>
    <w:p w:rsidR="00B05817" w:rsidRPr="00B05817" w:rsidRDefault="00B05817" w:rsidP="00B05817">
      <w:pPr>
        <w:pStyle w:val="a6"/>
        <w:numPr>
          <w:ilvl w:val="0"/>
          <w:numId w:val="9"/>
        </w:numPr>
        <w:ind w:left="0" w:firstLine="0"/>
        <w:jc w:val="both"/>
        <w:rPr>
          <w:b/>
        </w:rPr>
      </w:pPr>
      <w:r w:rsidRPr="00B05817">
        <w:rPr>
          <w:b/>
        </w:rPr>
        <w:t>4 – 46-52%</w:t>
      </w:r>
    </w:p>
    <w:p w:rsidR="00B05817" w:rsidRPr="00B05817" w:rsidRDefault="00B05817" w:rsidP="00B05817">
      <w:pPr>
        <w:pStyle w:val="a6"/>
        <w:numPr>
          <w:ilvl w:val="0"/>
          <w:numId w:val="9"/>
        </w:numPr>
        <w:ind w:left="0" w:firstLine="0"/>
        <w:jc w:val="both"/>
        <w:rPr>
          <w:b/>
        </w:rPr>
      </w:pPr>
      <w:r w:rsidRPr="00B05817">
        <w:rPr>
          <w:b/>
        </w:rPr>
        <w:t>5 – 53-60%</w:t>
      </w:r>
    </w:p>
    <w:p w:rsidR="00B05817" w:rsidRPr="00B05817" w:rsidRDefault="00B05817" w:rsidP="00B05817">
      <w:pPr>
        <w:pStyle w:val="a6"/>
        <w:numPr>
          <w:ilvl w:val="0"/>
          <w:numId w:val="9"/>
        </w:numPr>
        <w:ind w:left="0" w:firstLine="0"/>
        <w:jc w:val="both"/>
        <w:rPr>
          <w:b/>
        </w:rPr>
      </w:pPr>
      <w:r w:rsidRPr="00B05817">
        <w:rPr>
          <w:b/>
        </w:rPr>
        <w:t>6 – 60-65%</w:t>
      </w:r>
    </w:p>
    <w:p w:rsidR="00B05817" w:rsidRPr="00B05817" w:rsidRDefault="00B05817" w:rsidP="00B05817">
      <w:pPr>
        <w:pStyle w:val="a6"/>
        <w:numPr>
          <w:ilvl w:val="0"/>
          <w:numId w:val="9"/>
        </w:numPr>
        <w:ind w:left="0" w:firstLine="0"/>
        <w:jc w:val="both"/>
        <w:rPr>
          <w:b/>
        </w:rPr>
      </w:pPr>
      <w:r w:rsidRPr="00B05817">
        <w:rPr>
          <w:b/>
        </w:rPr>
        <w:t>7 – 66-72%</w:t>
      </w:r>
    </w:p>
    <w:p w:rsidR="00B05817" w:rsidRPr="00B05817" w:rsidRDefault="00B05817" w:rsidP="00B05817">
      <w:pPr>
        <w:pStyle w:val="a6"/>
        <w:numPr>
          <w:ilvl w:val="0"/>
          <w:numId w:val="9"/>
        </w:numPr>
        <w:ind w:left="0" w:firstLine="0"/>
        <w:jc w:val="both"/>
        <w:rPr>
          <w:b/>
        </w:rPr>
      </w:pPr>
      <w:r w:rsidRPr="00B05817">
        <w:rPr>
          <w:b/>
        </w:rPr>
        <w:t>8 – 73-92%</w:t>
      </w:r>
    </w:p>
    <w:p w:rsidR="00B05817" w:rsidRPr="00B05817" w:rsidRDefault="00B05817" w:rsidP="00B05817">
      <w:pPr>
        <w:pStyle w:val="a6"/>
        <w:numPr>
          <w:ilvl w:val="0"/>
          <w:numId w:val="9"/>
        </w:numPr>
        <w:ind w:left="0" w:firstLine="0"/>
        <w:jc w:val="both"/>
        <w:rPr>
          <w:b/>
        </w:rPr>
      </w:pPr>
      <w:r w:rsidRPr="00B05817">
        <w:rPr>
          <w:b/>
        </w:rPr>
        <w:t>9 – 93-99%</w:t>
      </w:r>
    </w:p>
    <w:p w:rsidR="00B05817" w:rsidRPr="00B05817" w:rsidRDefault="00B05817" w:rsidP="00B05817">
      <w:pPr>
        <w:pStyle w:val="a6"/>
        <w:numPr>
          <w:ilvl w:val="0"/>
          <w:numId w:val="9"/>
        </w:numPr>
        <w:ind w:left="0" w:firstLine="0"/>
        <w:jc w:val="both"/>
        <w:rPr>
          <w:b/>
        </w:rPr>
      </w:pPr>
      <w:r w:rsidRPr="00B05817">
        <w:rPr>
          <w:b/>
        </w:rPr>
        <w:t>10 – 100%</w:t>
      </w:r>
    </w:p>
    <w:p w:rsidR="00B05817" w:rsidRDefault="00B05817" w:rsidP="002D6153">
      <w:pPr>
        <w:rPr>
          <w:b/>
        </w:rPr>
      </w:pPr>
    </w:p>
    <w:sectPr w:rsidR="00B05817" w:rsidSect="00F726EC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42EF9"/>
    <w:multiLevelType w:val="hybridMultilevel"/>
    <w:tmpl w:val="6B143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516DE"/>
    <w:multiLevelType w:val="hybridMultilevel"/>
    <w:tmpl w:val="E6E47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E04A4"/>
    <w:multiLevelType w:val="hybridMultilevel"/>
    <w:tmpl w:val="5C047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D66D7A"/>
    <w:multiLevelType w:val="hybridMultilevel"/>
    <w:tmpl w:val="45009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73457"/>
    <w:multiLevelType w:val="hybridMultilevel"/>
    <w:tmpl w:val="73B44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047F35"/>
    <w:multiLevelType w:val="hybridMultilevel"/>
    <w:tmpl w:val="ED381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5079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EFF3915"/>
    <w:multiLevelType w:val="hybridMultilevel"/>
    <w:tmpl w:val="1F820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F21039"/>
    <w:multiLevelType w:val="hybridMultilevel"/>
    <w:tmpl w:val="2A684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D1FDF"/>
    <w:rsid w:val="00121AFA"/>
    <w:rsid w:val="00142FA3"/>
    <w:rsid w:val="001A0C9A"/>
    <w:rsid w:val="001C0437"/>
    <w:rsid w:val="002D6153"/>
    <w:rsid w:val="0038269D"/>
    <w:rsid w:val="003C1A56"/>
    <w:rsid w:val="003D65D3"/>
    <w:rsid w:val="004C71DD"/>
    <w:rsid w:val="00515026"/>
    <w:rsid w:val="0059068F"/>
    <w:rsid w:val="006D26A2"/>
    <w:rsid w:val="006E07CA"/>
    <w:rsid w:val="00766377"/>
    <w:rsid w:val="007E110E"/>
    <w:rsid w:val="00862FB0"/>
    <w:rsid w:val="008F3C46"/>
    <w:rsid w:val="00931C2C"/>
    <w:rsid w:val="00935079"/>
    <w:rsid w:val="009E6B20"/>
    <w:rsid w:val="009F2005"/>
    <w:rsid w:val="00A704A4"/>
    <w:rsid w:val="00B05817"/>
    <w:rsid w:val="00B2061F"/>
    <w:rsid w:val="00BE098C"/>
    <w:rsid w:val="00BE2A07"/>
    <w:rsid w:val="00C24B47"/>
    <w:rsid w:val="00CC48B0"/>
    <w:rsid w:val="00D8019B"/>
    <w:rsid w:val="00DA5639"/>
    <w:rsid w:val="00DF7BD4"/>
    <w:rsid w:val="00FD1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FDF"/>
    <w:pPr>
      <w:jc w:val="left"/>
    </w:pPr>
    <w:rPr>
      <w:rFonts w:eastAsia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FD1FDF"/>
    <w:pPr>
      <w:keepNext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FD1FDF"/>
    <w:rPr>
      <w:rFonts w:eastAsia="Times New Roman"/>
      <w:sz w:val="24"/>
      <w:szCs w:val="20"/>
      <w:lang w:eastAsia="ru-RU"/>
    </w:rPr>
  </w:style>
  <w:style w:type="table" w:styleId="a3">
    <w:name w:val="Table Grid"/>
    <w:basedOn w:val="a1"/>
    <w:rsid w:val="00FD1FDF"/>
    <w:pPr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link w:val="a5"/>
    <w:qFormat/>
    <w:rsid w:val="00FD1FDF"/>
    <w:pPr>
      <w:jc w:val="center"/>
    </w:pPr>
    <w:rPr>
      <w:szCs w:val="20"/>
    </w:rPr>
  </w:style>
  <w:style w:type="character" w:customStyle="1" w:styleId="a5">
    <w:name w:val="Подзаголовок Знак"/>
    <w:basedOn w:val="a0"/>
    <w:link w:val="a4"/>
    <w:rsid w:val="00FD1FDF"/>
    <w:rPr>
      <w:rFonts w:eastAsia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FD1FDF"/>
    <w:pPr>
      <w:shd w:val="clear" w:color="auto" w:fill="FFFFFF"/>
      <w:jc w:val="center"/>
    </w:pPr>
    <w:rPr>
      <w:b/>
      <w:snapToGrid w:val="0"/>
      <w:color w:val="000000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FD1FDF"/>
    <w:rPr>
      <w:rFonts w:eastAsia="Times New Roman"/>
      <w:b/>
      <w:snapToGrid w:val="0"/>
      <w:color w:val="000000"/>
      <w:szCs w:val="20"/>
      <w:shd w:val="clear" w:color="auto" w:fill="FFFFFF"/>
      <w:lang w:eastAsia="ru-RU"/>
    </w:rPr>
  </w:style>
  <w:style w:type="character" w:customStyle="1" w:styleId="hps">
    <w:name w:val="hps"/>
    <w:basedOn w:val="a0"/>
    <w:rsid w:val="00BE098C"/>
  </w:style>
  <w:style w:type="paragraph" w:styleId="a6">
    <w:name w:val="List Paragraph"/>
    <w:basedOn w:val="a"/>
    <w:uiPriority w:val="34"/>
    <w:qFormat/>
    <w:rsid w:val="005906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4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8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1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1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65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23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52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676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79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4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437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2015-01-08T14:15:00Z</dcterms:created>
  <dcterms:modified xsi:type="dcterms:W3CDTF">2015-01-15T08:46:00Z</dcterms:modified>
</cp:coreProperties>
</file>