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D6" w:rsidRDefault="003775D6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ПЛАНЫ И КОНТРОЛЬНЫЕ ВОПРОСЫ К ПРАКТИЧЕСКИМ ЗАНЯТИЯМ </w:t>
      </w:r>
    </w:p>
    <w:p w:rsidR="003775D6" w:rsidRDefault="003775D6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ПО </w:t>
      </w:r>
      <w:r w:rsidR="00CE35E3" w:rsidRPr="00CE35E3">
        <w:rPr>
          <w:rFonts w:ascii="Times New Roman" w:hAnsi="Times New Roman"/>
          <w:b w:val="0"/>
          <w:bCs/>
          <w:i w:val="0"/>
          <w:szCs w:val="28"/>
        </w:rPr>
        <w:t>ОСНОВАМ МЕДИЦИНСКОГО УХОДА</w:t>
      </w:r>
    </w:p>
    <w:p w:rsidR="00D5487F" w:rsidRPr="003775D6" w:rsidRDefault="003775D6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ДЛЯ СТУДЕНТОВ </w:t>
      </w:r>
      <w:r w:rsidR="005940E9">
        <w:rPr>
          <w:rFonts w:ascii="Times New Roman" w:hAnsi="Times New Roman"/>
          <w:b w:val="0"/>
          <w:i w:val="0"/>
          <w:lang w:val="en-US"/>
        </w:rPr>
        <w:t>I</w:t>
      </w:r>
      <w:r w:rsidRPr="003775D6">
        <w:rPr>
          <w:rFonts w:ascii="Times New Roman" w:hAnsi="Times New Roman"/>
          <w:b w:val="0"/>
          <w:i w:val="0"/>
        </w:rPr>
        <w:t xml:space="preserve"> КУРСА </w:t>
      </w:r>
      <w:r w:rsidR="00657704">
        <w:rPr>
          <w:rFonts w:ascii="Times New Roman" w:hAnsi="Times New Roman"/>
          <w:b w:val="0"/>
          <w:i w:val="0"/>
        </w:rPr>
        <w:t xml:space="preserve">ЛЕЧЕБНОГО </w:t>
      </w:r>
      <w:r w:rsidR="00CE35E3">
        <w:rPr>
          <w:rFonts w:ascii="Times New Roman" w:hAnsi="Times New Roman"/>
          <w:b w:val="0"/>
          <w:i w:val="0"/>
        </w:rPr>
        <w:t>ФАКУЛЬТЕТ</w:t>
      </w:r>
      <w:r w:rsidR="00657704">
        <w:rPr>
          <w:rFonts w:ascii="Times New Roman" w:hAnsi="Times New Roman"/>
          <w:b w:val="0"/>
          <w:i w:val="0"/>
        </w:rPr>
        <w:t>А</w:t>
      </w:r>
      <w:r w:rsidR="00CE35E3">
        <w:rPr>
          <w:rFonts w:ascii="Times New Roman" w:hAnsi="Times New Roman"/>
          <w:b w:val="0"/>
          <w:i w:val="0"/>
        </w:rPr>
        <w:t xml:space="preserve"> И ФАКУЛЬТЕТА ИНОСТРАННЫХ УЧАЩИХСЯ</w:t>
      </w:r>
    </w:p>
    <w:p w:rsidR="00D5487F" w:rsidRPr="00D5487F" w:rsidRDefault="00D5487F" w:rsidP="00D5487F">
      <w:pPr>
        <w:jc w:val="center"/>
        <w:rPr>
          <w:b/>
          <w:sz w:val="28"/>
        </w:rPr>
      </w:pPr>
    </w:p>
    <w:p w:rsidR="00D5487F" w:rsidRPr="003775D6" w:rsidRDefault="003775D6" w:rsidP="00D5487F">
      <w:pPr>
        <w:jc w:val="center"/>
        <w:rPr>
          <w:i/>
          <w:sz w:val="28"/>
        </w:rPr>
      </w:pPr>
      <w:r w:rsidRPr="003775D6">
        <w:rPr>
          <w:i/>
          <w:sz w:val="28"/>
        </w:rPr>
        <w:t>(Методические рекомендации)</w:t>
      </w:r>
    </w:p>
    <w:p w:rsidR="00D5487F" w:rsidRPr="00764D80" w:rsidRDefault="00D5487F" w:rsidP="00D5487F">
      <w:pPr>
        <w:jc w:val="center"/>
        <w:rPr>
          <w:b/>
          <w:sz w:val="28"/>
        </w:rPr>
      </w:pPr>
    </w:p>
    <w:p w:rsidR="00D5487F" w:rsidRPr="0046284B" w:rsidRDefault="00D5487F" w:rsidP="00D5487F">
      <w:pPr>
        <w:jc w:val="center"/>
        <w:rPr>
          <w:b/>
          <w:sz w:val="28"/>
          <w:szCs w:val="28"/>
        </w:rPr>
      </w:pPr>
    </w:p>
    <w:p w:rsidR="00D5487F" w:rsidRPr="003F0E27" w:rsidRDefault="00D5487F" w:rsidP="00D5487F">
      <w:pPr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1</w:t>
      </w:r>
    </w:p>
    <w:p w:rsidR="00033CB6" w:rsidRPr="003F0E27" w:rsidRDefault="00D5487F" w:rsidP="00033C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Введение в дисциплину «Основы медицинского ухода». Номенклатура организаций здравоохранения</w:t>
      </w:r>
      <w:r w:rsidR="00033CB6" w:rsidRPr="0085004F">
        <w:rPr>
          <w:b/>
          <w:sz w:val="28"/>
          <w:szCs w:val="28"/>
        </w:rPr>
        <w:t>.</w:t>
      </w:r>
    </w:p>
    <w:p w:rsidR="00D5487F" w:rsidRPr="003F0E27" w:rsidRDefault="00D5487F" w:rsidP="00D5487F">
      <w:pPr>
        <w:widowControl w:val="0"/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3F0E27">
        <w:rPr>
          <w:snapToGrid w:val="0"/>
          <w:sz w:val="28"/>
          <w:szCs w:val="28"/>
        </w:rPr>
        <w:t xml:space="preserve">Ознакомить с </w:t>
      </w:r>
      <w:r w:rsidR="003775D6">
        <w:rPr>
          <w:snapToGrid w:val="0"/>
          <w:sz w:val="28"/>
          <w:szCs w:val="28"/>
        </w:rPr>
        <w:t xml:space="preserve">задачами ухода за </w:t>
      </w:r>
      <w:r w:rsidR="005940E9">
        <w:rPr>
          <w:snapToGrid w:val="0"/>
          <w:sz w:val="28"/>
          <w:szCs w:val="28"/>
        </w:rPr>
        <w:t>пациентами</w:t>
      </w:r>
      <w:r w:rsidR="003775D6">
        <w:rPr>
          <w:snapToGrid w:val="0"/>
          <w:sz w:val="28"/>
          <w:szCs w:val="28"/>
        </w:rPr>
        <w:t xml:space="preserve">, медицинской этикой и деонтологией, </w:t>
      </w:r>
      <w:r w:rsidRPr="003F0E27">
        <w:rPr>
          <w:snapToGrid w:val="0"/>
          <w:sz w:val="28"/>
          <w:szCs w:val="28"/>
        </w:rPr>
        <w:t>основными типами, устройств</w:t>
      </w:r>
      <w:r w:rsidR="005940E9">
        <w:rPr>
          <w:snapToGrid w:val="0"/>
          <w:sz w:val="28"/>
          <w:szCs w:val="28"/>
        </w:rPr>
        <w:t>ом организаций здравоохранения.</w:t>
      </w:r>
    </w:p>
    <w:p w:rsidR="00D5487F" w:rsidRPr="003F0E27" w:rsidRDefault="00D5487F" w:rsidP="00D5487F">
      <w:pPr>
        <w:pStyle w:val="Default"/>
        <w:ind w:firstLine="709"/>
        <w:jc w:val="center"/>
        <w:rPr>
          <w:b/>
          <w:sz w:val="28"/>
          <w:szCs w:val="28"/>
        </w:rPr>
      </w:pPr>
      <w:r w:rsidRPr="003F0E27">
        <w:rPr>
          <w:b/>
          <w:bCs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Default="0085004F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Виды, формы и условия оказания медицинской помощи.</w:t>
      </w:r>
    </w:p>
    <w:p w:rsidR="003775D6" w:rsidRPr="004255AC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46284B">
        <w:rPr>
          <w:sz w:val="28"/>
          <w:szCs w:val="28"/>
        </w:rPr>
        <w:t xml:space="preserve">Определение </w:t>
      </w:r>
      <w:r w:rsidRPr="004255AC">
        <w:rPr>
          <w:sz w:val="28"/>
          <w:szCs w:val="28"/>
        </w:rPr>
        <w:t>понятия «</w:t>
      </w:r>
      <w:r w:rsidR="004255AC" w:rsidRPr="004255AC">
        <w:rPr>
          <w:sz w:val="28"/>
          <w:szCs w:val="28"/>
        </w:rPr>
        <w:t>медицинский уход</w:t>
      </w:r>
      <w:r w:rsidRPr="004255AC">
        <w:rPr>
          <w:sz w:val="28"/>
          <w:szCs w:val="28"/>
        </w:rPr>
        <w:t>»</w:t>
      </w:r>
      <w:r w:rsidR="004255AC" w:rsidRPr="004255AC">
        <w:rPr>
          <w:sz w:val="28"/>
          <w:szCs w:val="28"/>
        </w:rPr>
        <w:t>.</w:t>
      </w:r>
    </w:p>
    <w:p w:rsidR="003775D6" w:rsidRPr="003F0E27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Роль ухода за </w:t>
      </w:r>
      <w:r w:rsidR="005940E9">
        <w:rPr>
          <w:sz w:val="28"/>
          <w:szCs w:val="28"/>
        </w:rPr>
        <w:t>пациентами в лечебном процессе.</w:t>
      </w:r>
    </w:p>
    <w:p w:rsidR="003775D6" w:rsidRPr="003F0E27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Роль медицинских работников в лечении и уходе за пациентами. </w:t>
      </w:r>
    </w:p>
    <w:p w:rsidR="003775D6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этика?</w:t>
      </w:r>
    </w:p>
    <w:p w:rsidR="003775D6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понятие деонтологии?</w:t>
      </w:r>
    </w:p>
    <w:p w:rsidR="0085004F" w:rsidRPr="0085004F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Моральная и юридическая ответственность медицинских работников.</w:t>
      </w:r>
    </w:p>
    <w:p w:rsidR="00063018" w:rsidRDefault="00063018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ятрогенных</w:t>
      </w:r>
      <w:proofErr w:type="spellEnd"/>
      <w:r>
        <w:rPr>
          <w:sz w:val="28"/>
          <w:szCs w:val="28"/>
        </w:rPr>
        <w:t xml:space="preserve"> заболеваниях.</w:t>
      </w:r>
    </w:p>
    <w:p w:rsidR="003775D6" w:rsidRPr="003775D6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Основные виды организаций здравоохранения в соответствии с номенклатурой. </w:t>
      </w:r>
    </w:p>
    <w:p w:rsidR="0085004F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Основные структурные подразделения больничной организации. </w:t>
      </w:r>
    </w:p>
    <w:p w:rsidR="00D5487F" w:rsidRPr="003F0E27" w:rsidRDefault="00D5487F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B333B4" w:rsidRPr="003F0E27" w:rsidRDefault="00B333B4" w:rsidP="00B333B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2</w:t>
      </w:r>
    </w:p>
    <w:p w:rsidR="00B333B4" w:rsidRPr="0085004F" w:rsidRDefault="00B333B4" w:rsidP="00B333B4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Инфекции, связанные с оказанием медицинской помощи.</w:t>
      </w:r>
    </w:p>
    <w:p w:rsidR="007B780C" w:rsidRPr="003F0E27" w:rsidRDefault="007B780C" w:rsidP="007B780C">
      <w:pPr>
        <w:widowControl w:val="0"/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85004F">
        <w:rPr>
          <w:snapToGrid w:val="0"/>
          <w:sz w:val="28"/>
          <w:szCs w:val="28"/>
        </w:rPr>
        <w:t xml:space="preserve">Ознакомить с </w:t>
      </w:r>
      <w:r w:rsidR="0085004F" w:rsidRPr="0085004F">
        <w:rPr>
          <w:sz w:val="28"/>
          <w:szCs w:val="28"/>
        </w:rPr>
        <w:t>понятием об инфекционных заболеваниях, и системой санитарно-противоэпидемических мероприятий по профилактике инфекционных заболеваний, связанных с оказанием медицинской</w:t>
      </w:r>
      <w:r w:rsidRPr="0085004F">
        <w:rPr>
          <w:snapToGrid w:val="0"/>
          <w:sz w:val="28"/>
          <w:szCs w:val="28"/>
        </w:rPr>
        <w:t>.</w:t>
      </w:r>
    </w:p>
    <w:p w:rsidR="007B780C" w:rsidRPr="003F0E27" w:rsidRDefault="007B780C" w:rsidP="007B780C">
      <w:pPr>
        <w:pStyle w:val="Default"/>
        <w:ind w:firstLine="709"/>
        <w:jc w:val="center"/>
        <w:rPr>
          <w:b/>
          <w:sz w:val="28"/>
          <w:szCs w:val="28"/>
        </w:rPr>
      </w:pPr>
      <w:r w:rsidRPr="003F0E27">
        <w:rPr>
          <w:b/>
          <w:bCs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Инфекционный процесс: звенья инфекционного процесса, источники, факторы передачи, пути заражения, возбудители</w:t>
      </w:r>
      <w:r w:rsidR="00AD430F">
        <w:rPr>
          <w:sz w:val="28"/>
          <w:szCs w:val="28"/>
        </w:rPr>
        <w:t>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Механизмы передачи ин</w:t>
      </w:r>
      <w:r w:rsidR="00AD430F">
        <w:rPr>
          <w:sz w:val="28"/>
          <w:szCs w:val="28"/>
        </w:rPr>
        <w:t>фекции, способствующие факторы.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Понятие об инфекционных заболеваниях, связанных с оказанием медицинской помощи. </w:t>
      </w:r>
    </w:p>
    <w:p w:rsidR="0085004F" w:rsidRPr="003F0E27" w:rsidRDefault="0085004F" w:rsidP="0085004F">
      <w:pPr>
        <w:numPr>
          <w:ilvl w:val="0"/>
          <w:numId w:val="1"/>
        </w:numPr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Понятие об инфекционной безопасно</w:t>
      </w:r>
      <w:r>
        <w:rPr>
          <w:sz w:val="28"/>
          <w:szCs w:val="28"/>
        </w:rPr>
        <w:t>сти.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Система санитарно-противоэпидемических мероприятий по профилактике инфекционных заболеваний, связанных с оказанием медицинской помощи. </w:t>
      </w:r>
    </w:p>
    <w:p w:rsidR="0085004F" w:rsidRDefault="0085004F" w:rsidP="00850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инфекционного контроля: г</w:t>
      </w:r>
      <w:r w:rsidRPr="003F0E27">
        <w:rPr>
          <w:sz w:val="28"/>
          <w:szCs w:val="28"/>
        </w:rPr>
        <w:t>осударственные и отраслевые нормативные правовые (законы, инструкции) и организационно-распорядительные документы (приказы Министерства здравоохранения Республики Беларусь), регламентирующие санитарно-противоэпидемический режим в организациях здравоохранения.</w:t>
      </w:r>
    </w:p>
    <w:p w:rsidR="00B333B4" w:rsidRPr="003F0E27" w:rsidRDefault="00B333B4" w:rsidP="00B333B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lastRenderedPageBreak/>
        <w:t>ЗАНЯТИЕ 3</w:t>
      </w:r>
    </w:p>
    <w:p w:rsidR="002E1BD5" w:rsidRPr="0085004F" w:rsidRDefault="002E1BD5" w:rsidP="002E1BD5">
      <w:pPr>
        <w:widowControl w:val="0"/>
        <w:ind w:firstLine="709"/>
        <w:jc w:val="both"/>
        <w:rPr>
          <w:b/>
          <w:sz w:val="28"/>
          <w:szCs w:val="28"/>
        </w:rPr>
      </w:pPr>
      <w:r w:rsidRPr="0046284B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Дезинфекция: виды, методы, способы.</w:t>
      </w:r>
    </w:p>
    <w:p w:rsidR="0085004F" w:rsidRDefault="002E1BD5" w:rsidP="002E1BD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85004F" w:rsidRPr="003F0E27">
        <w:rPr>
          <w:snapToGrid w:val="0"/>
          <w:sz w:val="28"/>
          <w:szCs w:val="28"/>
        </w:rPr>
        <w:t>Ознакомить с методами дезинфекции, стерилизации, антисептики.</w:t>
      </w:r>
    </w:p>
    <w:p w:rsidR="007B780C" w:rsidRPr="0046284B" w:rsidRDefault="007B780C" w:rsidP="007B780C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46284B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Дезинфекция. Очаговая и профилактическая дезинфекция.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Способы проведения дезинфекции.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Уровни дезинфекции. Условия проведения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Физический метод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Химический метод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Виды режимов дезинфекции с использованием химических средств.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Современные средства химической дезинфекции: группы, требования к ним.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Правила приготовления и применения рабочих растворов химических средств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Первая помощь при отравлении химическими средствами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Стерилизация. Виды, способы, методы стерилизации.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Понятие об асептике и антисептике. </w:t>
      </w:r>
    </w:p>
    <w:p w:rsidR="0085004F" w:rsidRPr="00AB4C9E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AB4C9E">
        <w:rPr>
          <w:sz w:val="28"/>
          <w:szCs w:val="28"/>
        </w:rPr>
        <w:t>Предстерилизационная</w:t>
      </w:r>
      <w:proofErr w:type="spellEnd"/>
      <w:r w:rsidRPr="00AB4C9E">
        <w:rPr>
          <w:sz w:val="28"/>
          <w:szCs w:val="28"/>
        </w:rPr>
        <w:t xml:space="preserve"> подготовка мединструментов.</w:t>
      </w:r>
    </w:p>
    <w:p w:rsidR="00D6580F" w:rsidRPr="0093021C" w:rsidRDefault="00D6580F" w:rsidP="00F8011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Проведение дезинфекции изделий медицинского назначения (медицинского инструментария, перевязочного материала, предметов ухода за пациентами), наружных поверхностей.</w:t>
      </w:r>
    </w:p>
    <w:p w:rsidR="0085004F" w:rsidRPr="00AB4C9E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B4C9E">
        <w:rPr>
          <w:sz w:val="28"/>
          <w:szCs w:val="28"/>
        </w:rPr>
        <w:t>Обеззараживание и утилизация использованных изделий и материалов медицинского назначения.</w:t>
      </w:r>
    </w:p>
    <w:p w:rsidR="007B780C" w:rsidRPr="003F0E27" w:rsidRDefault="007B780C" w:rsidP="007B780C">
      <w:pPr>
        <w:ind w:left="1352"/>
        <w:jc w:val="center"/>
        <w:rPr>
          <w:b/>
          <w:i/>
          <w:sz w:val="28"/>
          <w:szCs w:val="28"/>
        </w:rPr>
      </w:pPr>
      <w:r w:rsidRPr="007C5CD6">
        <w:rPr>
          <w:b/>
          <w:i/>
          <w:sz w:val="28"/>
          <w:szCs w:val="28"/>
        </w:rPr>
        <w:t>Практические навыки</w:t>
      </w:r>
    </w:p>
    <w:p w:rsidR="0093021C" w:rsidRPr="0093021C" w:rsidRDefault="0093021C" w:rsidP="00F8011C">
      <w:pPr>
        <w:numPr>
          <w:ilvl w:val="0"/>
          <w:numId w:val="15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Приготовление рабочих дезинфицирующих растворов.</w:t>
      </w:r>
    </w:p>
    <w:p w:rsidR="0093021C" w:rsidRPr="0093021C" w:rsidRDefault="0093021C" w:rsidP="00F8011C">
      <w:pPr>
        <w:numPr>
          <w:ilvl w:val="0"/>
          <w:numId w:val="15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Проведение пробы на качество очистки </w:t>
      </w:r>
      <w:r w:rsidR="00153669">
        <w:rPr>
          <w:sz w:val="28"/>
          <w:szCs w:val="28"/>
        </w:rPr>
        <w:t xml:space="preserve">мединструментов </w:t>
      </w:r>
      <w:r w:rsidRPr="0093021C">
        <w:rPr>
          <w:sz w:val="28"/>
          <w:szCs w:val="28"/>
        </w:rPr>
        <w:t>от крови и моющего раствора.</w:t>
      </w:r>
    </w:p>
    <w:p w:rsidR="002E1BD5" w:rsidRPr="005B77EC" w:rsidRDefault="002E1BD5" w:rsidP="002E1BD5">
      <w:pPr>
        <w:widowControl w:val="0"/>
        <w:tabs>
          <w:tab w:val="left" w:pos="0"/>
        </w:tabs>
        <w:ind w:left="1429"/>
        <w:rPr>
          <w:sz w:val="28"/>
          <w:szCs w:val="28"/>
        </w:rPr>
      </w:pPr>
    </w:p>
    <w:p w:rsidR="0071734C" w:rsidRDefault="0071734C" w:rsidP="0071734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153669" w:rsidRDefault="00153669" w:rsidP="0015366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Pr="00D6580F">
        <w:rPr>
          <w:b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153669" w:rsidRPr="00980857" w:rsidRDefault="00153669" w:rsidP="00153669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80857">
        <w:rPr>
          <w:sz w:val="28"/>
          <w:szCs w:val="28"/>
        </w:rPr>
        <w:t xml:space="preserve">Изучить основные правила и обязанности </w:t>
      </w:r>
      <w:r w:rsidR="004C62E5">
        <w:rPr>
          <w:sz w:val="28"/>
          <w:szCs w:val="28"/>
        </w:rPr>
        <w:t xml:space="preserve">младшей </w:t>
      </w:r>
      <w:r w:rsidRPr="00980857">
        <w:rPr>
          <w:sz w:val="28"/>
          <w:szCs w:val="28"/>
        </w:rPr>
        <w:t xml:space="preserve">медицинской сестры и </w:t>
      </w:r>
      <w:r>
        <w:rPr>
          <w:sz w:val="28"/>
          <w:szCs w:val="28"/>
        </w:rPr>
        <w:t>с</w:t>
      </w:r>
      <w:r w:rsidRPr="00980857">
        <w:rPr>
          <w:sz w:val="28"/>
          <w:szCs w:val="28"/>
        </w:rPr>
        <w:t>анитарно-эпидемиологические требования к условиям труда работников организаций здравоохранения</w:t>
      </w:r>
      <w:r w:rsidR="004C62E5">
        <w:rPr>
          <w:sz w:val="28"/>
          <w:szCs w:val="28"/>
        </w:rPr>
        <w:t>.</w:t>
      </w:r>
    </w:p>
    <w:p w:rsidR="00153669" w:rsidRPr="00D6580F" w:rsidRDefault="00153669" w:rsidP="00153669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D6580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Обязанности и права младшей медицинской сестры по уходу.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Моральная и юридическая ответственность медицинского работника.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Условия использования санитарной одежды и средств индивидуальной защиты.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Личная гигиена медицинского персонала.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Требования по гигиене рук.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Уровни обработки рук.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Современные антисептики для гигиенической обработки кожи.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Правила охраны труда при работе с дезинфицирующими средствами, профилактика побочных действий химических препаратов.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lastRenderedPageBreak/>
        <w:t xml:space="preserve">Мероприятия при аварийном контакте с биологическим материалом пациента и загрязнении объектов внешней среды. </w:t>
      </w:r>
    </w:p>
    <w:p w:rsidR="00153669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Аптечка для оказания экстренной медицинской помощи.</w:t>
      </w:r>
    </w:p>
    <w:p w:rsidR="00153669" w:rsidRPr="00980857" w:rsidRDefault="00153669" w:rsidP="00153669">
      <w:pPr>
        <w:ind w:left="1069"/>
        <w:jc w:val="center"/>
        <w:rPr>
          <w:b/>
          <w:i/>
          <w:sz w:val="28"/>
          <w:szCs w:val="28"/>
        </w:rPr>
      </w:pPr>
      <w:r w:rsidRPr="00980857">
        <w:rPr>
          <w:b/>
          <w:i/>
          <w:sz w:val="28"/>
          <w:szCs w:val="28"/>
        </w:rPr>
        <w:t>Практические навыки</w:t>
      </w:r>
    </w:p>
    <w:p w:rsidR="00153669" w:rsidRDefault="00153669" w:rsidP="0015366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80857">
        <w:rPr>
          <w:sz w:val="28"/>
          <w:szCs w:val="28"/>
        </w:rPr>
        <w:t>Гигиеническая антисептика рук: европейский стандарт обработки ЕN-1500.</w:t>
      </w:r>
    </w:p>
    <w:p w:rsidR="00153669" w:rsidRPr="0093021C" w:rsidRDefault="00153669" w:rsidP="00153669">
      <w:pPr>
        <w:numPr>
          <w:ilvl w:val="0"/>
          <w:numId w:val="17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Приготовление рабочих дезинфицирующих растворов.</w:t>
      </w:r>
    </w:p>
    <w:p w:rsidR="004C62E5" w:rsidRPr="004C62E5" w:rsidRDefault="004C62E5" w:rsidP="004C62E5">
      <w:pPr>
        <w:ind w:left="993"/>
        <w:jc w:val="center"/>
        <w:rPr>
          <w:b/>
          <w:sz w:val="28"/>
          <w:szCs w:val="28"/>
        </w:rPr>
      </w:pPr>
    </w:p>
    <w:p w:rsidR="004C62E5" w:rsidRPr="004C62E5" w:rsidRDefault="004C62E5" w:rsidP="004C62E5">
      <w:pPr>
        <w:ind w:left="993"/>
        <w:jc w:val="center"/>
        <w:rPr>
          <w:b/>
          <w:sz w:val="28"/>
          <w:szCs w:val="28"/>
        </w:rPr>
      </w:pPr>
      <w:r w:rsidRPr="004C62E5">
        <w:rPr>
          <w:b/>
          <w:sz w:val="28"/>
          <w:szCs w:val="28"/>
        </w:rPr>
        <w:t>ЗАНЯТИЕ 5</w:t>
      </w:r>
    </w:p>
    <w:p w:rsidR="00D6580F" w:rsidRPr="00D6580F" w:rsidRDefault="00D6580F" w:rsidP="00D6580F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46284B">
        <w:rPr>
          <w:b/>
          <w:sz w:val="28"/>
          <w:szCs w:val="28"/>
        </w:rPr>
        <w:t xml:space="preserve"> </w:t>
      </w:r>
      <w:r w:rsidRPr="00D6580F">
        <w:rPr>
          <w:b/>
          <w:sz w:val="28"/>
          <w:szCs w:val="28"/>
        </w:rPr>
        <w:t>Санитарно-эпидемиологические требования к режиму уборок и бельевому режиму в организациях здравоохранения</w:t>
      </w:r>
      <w:r>
        <w:rPr>
          <w:b/>
          <w:sz w:val="28"/>
          <w:szCs w:val="28"/>
        </w:rPr>
        <w:t>.</w:t>
      </w:r>
    </w:p>
    <w:p w:rsidR="00D6580F" w:rsidRPr="004C62E5" w:rsidRDefault="00D6580F" w:rsidP="00D658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C62E5">
        <w:rPr>
          <w:b/>
          <w:sz w:val="28"/>
          <w:szCs w:val="28"/>
        </w:rPr>
        <w:t xml:space="preserve"> </w:t>
      </w:r>
      <w:r w:rsidR="004C62E5" w:rsidRPr="004C62E5">
        <w:rPr>
          <w:sz w:val="28"/>
          <w:szCs w:val="28"/>
        </w:rPr>
        <w:t>Изучить санитарно-эпидемиологические требования к режиму уборок и бельевому режиму в организациях здравоохранения.</w:t>
      </w:r>
    </w:p>
    <w:p w:rsidR="00D6580F" w:rsidRPr="0046284B" w:rsidRDefault="00D6580F" w:rsidP="00D6580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46284B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Виды уборок помещений организаций здравоохранения.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Как проводится текущая и генеральная уборка?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Порядок и требования к организации проведения ежедневной и генеральной уборок палат, процедурного кабинета, столовой, подсобных помещений, кратность их проведения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Требования к уборочному инвентарю.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Правила хранения и маркировки уборочного инвентаря.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Смена нательного и постельного белья. Условия смены, хранения чистого и грязного белья. 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Подготовка постели.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Приемы смены постельного и нательного белья у </w:t>
      </w:r>
      <w:r w:rsidR="004C62E5">
        <w:rPr>
          <w:sz w:val="28"/>
          <w:szCs w:val="28"/>
        </w:rPr>
        <w:t>пациентов с двигательными нарушениями</w:t>
      </w:r>
      <w:r w:rsidRPr="00B86DFA">
        <w:rPr>
          <w:sz w:val="28"/>
          <w:szCs w:val="28"/>
        </w:rPr>
        <w:t>.</w:t>
      </w:r>
    </w:p>
    <w:p w:rsidR="00D6580F" w:rsidRPr="003F0E27" w:rsidRDefault="00D6580F" w:rsidP="00D6580F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4C62E5" w:rsidRDefault="004C62E5" w:rsidP="004C62E5">
      <w:pPr>
        <w:pStyle w:val="a5"/>
        <w:numPr>
          <w:ilvl w:val="0"/>
          <w:numId w:val="8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Смена </w:t>
      </w:r>
      <w:r w:rsidR="00D6580F" w:rsidRPr="003F0E27">
        <w:rPr>
          <w:sz w:val="28"/>
          <w:szCs w:val="28"/>
        </w:rPr>
        <w:t xml:space="preserve">нательного белья </w:t>
      </w:r>
      <w:r w:rsidRPr="00B86DFA">
        <w:rPr>
          <w:sz w:val="28"/>
          <w:szCs w:val="28"/>
        </w:rPr>
        <w:t xml:space="preserve">у </w:t>
      </w:r>
      <w:r>
        <w:rPr>
          <w:sz w:val="28"/>
          <w:szCs w:val="28"/>
        </w:rPr>
        <w:t>пациентов с двигательными нарушениями</w:t>
      </w:r>
      <w:r w:rsidRPr="00B86DFA">
        <w:rPr>
          <w:sz w:val="28"/>
          <w:szCs w:val="28"/>
        </w:rPr>
        <w:t>.</w:t>
      </w:r>
    </w:p>
    <w:p w:rsidR="00D6580F" w:rsidRPr="004C62E5" w:rsidRDefault="004C62E5" w:rsidP="00F8011C">
      <w:pPr>
        <w:pStyle w:val="a5"/>
        <w:numPr>
          <w:ilvl w:val="0"/>
          <w:numId w:val="8"/>
        </w:numPr>
        <w:ind w:left="851" w:firstLine="0"/>
        <w:jc w:val="both"/>
        <w:rPr>
          <w:sz w:val="28"/>
          <w:szCs w:val="28"/>
        </w:rPr>
      </w:pPr>
      <w:r w:rsidRPr="004C62E5">
        <w:rPr>
          <w:sz w:val="28"/>
          <w:szCs w:val="28"/>
        </w:rPr>
        <w:t xml:space="preserve"> Смена постельного белья у пациентов с двигательными нарушениями.</w:t>
      </w:r>
    </w:p>
    <w:p w:rsidR="00D6580F" w:rsidRDefault="00D6580F" w:rsidP="0071734C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80857" w:rsidRPr="00980857" w:rsidRDefault="00980857" w:rsidP="00980857">
      <w:pPr>
        <w:pStyle w:val="a5"/>
        <w:ind w:left="1352"/>
        <w:jc w:val="center"/>
        <w:rPr>
          <w:b/>
          <w:sz w:val="28"/>
          <w:szCs w:val="28"/>
        </w:rPr>
      </w:pPr>
      <w:r w:rsidRPr="0098085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6</w:t>
      </w:r>
    </w:p>
    <w:p w:rsidR="00980857" w:rsidRPr="00980857" w:rsidRDefault="00980857" w:rsidP="0098085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80857">
        <w:rPr>
          <w:b/>
          <w:sz w:val="28"/>
          <w:szCs w:val="28"/>
        </w:rPr>
        <w:t>Структура и организация работы приемного отделения. Санитарная обработка пациентов.</w:t>
      </w:r>
    </w:p>
    <w:p w:rsidR="00980857" w:rsidRPr="00980857" w:rsidRDefault="00980857" w:rsidP="0098085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80857">
        <w:rPr>
          <w:snapToGrid w:val="0"/>
          <w:sz w:val="28"/>
          <w:szCs w:val="28"/>
        </w:rPr>
        <w:t xml:space="preserve">Ознакомиться со структурой и организацией работы приемного отделения. </w:t>
      </w:r>
      <w:r w:rsidRPr="00980857">
        <w:rPr>
          <w:sz w:val="28"/>
          <w:szCs w:val="28"/>
        </w:rPr>
        <w:t>Усвоить объем и технику проведения мероприятий п</w:t>
      </w:r>
      <w:r>
        <w:rPr>
          <w:sz w:val="28"/>
          <w:szCs w:val="28"/>
        </w:rPr>
        <w:t>о санитарной обработке пациента.</w:t>
      </w:r>
    </w:p>
    <w:p w:rsidR="00980857" w:rsidRPr="009A7A20" w:rsidRDefault="00980857" w:rsidP="00980857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9A7A20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Устройство и организация работы приемного отделения больницы.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Медицинская документация приемного отделения.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Прием пациента и его регистрация.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Санитарная обработка пациента (полная и частичная).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Стрижка волос и ногтей.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lastRenderedPageBreak/>
        <w:t>Приготовление к проведению гигиенических ванн, мытье под душем, наблюдение за пациентами во время приема ванны.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Понятие о педикулезе. Осмотр пациента с целью выявления педикулеза и чесотки.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Обработка пациента при выявлении педикулеза.</w:t>
      </w:r>
    </w:p>
    <w:p w:rsidR="009A7A20" w:rsidRPr="009A7A20" w:rsidRDefault="009A7A20" w:rsidP="009A7A2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A7A20">
        <w:rPr>
          <w:sz w:val="28"/>
          <w:szCs w:val="28"/>
        </w:rPr>
        <w:t>Противопедикулезная</w:t>
      </w:r>
      <w:proofErr w:type="spellEnd"/>
      <w:r w:rsidRPr="009A7A20">
        <w:rPr>
          <w:sz w:val="28"/>
          <w:szCs w:val="28"/>
        </w:rPr>
        <w:t xml:space="preserve"> укладка. </w:t>
      </w:r>
    </w:p>
    <w:p w:rsidR="009A7A20" w:rsidRDefault="009A7A20" w:rsidP="009A7A20">
      <w:pPr>
        <w:ind w:left="1069"/>
        <w:jc w:val="center"/>
        <w:rPr>
          <w:b/>
          <w:i/>
          <w:sz w:val="28"/>
          <w:szCs w:val="28"/>
        </w:rPr>
      </w:pPr>
      <w:r w:rsidRPr="000C1EC4">
        <w:rPr>
          <w:b/>
          <w:i/>
          <w:sz w:val="28"/>
          <w:szCs w:val="28"/>
        </w:rPr>
        <w:t>Практические навыки</w:t>
      </w:r>
    </w:p>
    <w:p w:rsidR="000C1EC4" w:rsidRPr="00DA5300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Санитарная обработка пациента (полная и частичная).</w:t>
      </w:r>
    </w:p>
    <w:p w:rsidR="000C1EC4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>пациента на педикулез, чесотку.</w:t>
      </w:r>
    </w:p>
    <w:p w:rsidR="000C1EC4" w:rsidRPr="00DA5300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Санитарная обработка при выявлении педикулеза.</w:t>
      </w:r>
    </w:p>
    <w:p w:rsidR="009A7A20" w:rsidRDefault="009A7A20" w:rsidP="009A7A20">
      <w:pPr>
        <w:ind w:left="633"/>
        <w:jc w:val="both"/>
        <w:rPr>
          <w:sz w:val="28"/>
          <w:szCs w:val="28"/>
        </w:rPr>
      </w:pPr>
    </w:p>
    <w:p w:rsidR="009A7A20" w:rsidRPr="003F0E27" w:rsidRDefault="009A7A20" w:rsidP="009A7A20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7</w:t>
      </w:r>
    </w:p>
    <w:p w:rsidR="009A7A20" w:rsidRPr="00A65E8D" w:rsidRDefault="009A7A20" w:rsidP="009A7A20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A7A20">
        <w:rPr>
          <w:b/>
          <w:sz w:val="28"/>
          <w:szCs w:val="28"/>
        </w:rPr>
        <w:t>Тема</w:t>
      </w:r>
      <w:r w:rsidRPr="009A7A20">
        <w:rPr>
          <w:sz w:val="28"/>
          <w:szCs w:val="28"/>
        </w:rPr>
        <w:t xml:space="preserve">: </w:t>
      </w:r>
      <w:r w:rsidRPr="00A65E8D">
        <w:rPr>
          <w:b/>
          <w:sz w:val="28"/>
          <w:szCs w:val="28"/>
        </w:rPr>
        <w:t>Антропометрия. Транспортировка пациентов с учетом эргономики</w:t>
      </w:r>
      <w:r w:rsidR="00A65E8D">
        <w:rPr>
          <w:b/>
          <w:sz w:val="28"/>
          <w:szCs w:val="28"/>
        </w:rPr>
        <w:t>.</w:t>
      </w:r>
    </w:p>
    <w:p w:rsidR="009A7A20" w:rsidRPr="009A7A20" w:rsidRDefault="009A7A20" w:rsidP="009A7A2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A7A20">
        <w:rPr>
          <w:sz w:val="28"/>
          <w:szCs w:val="28"/>
        </w:rPr>
        <w:t>Освоить основные методы антропометрии; усвоить принципы транспортировки пациентов.</w:t>
      </w:r>
    </w:p>
    <w:p w:rsidR="009A7A20" w:rsidRPr="009A7A20" w:rsidRDefault="009A7A20" w:rsidP="009A7A20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9A7A20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A7A20" w:rsidRPr="002D4FF0" w:rsidRDefault="009A7A20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Антропометрия. </w:t>
      </w:r>
    </w:p>
    <w:p w:rsidR="009A7A20" w:rsidRPr="002D4FF0" w:rsidRDefault="009A7A20" w:rsidP="00F8011C">
      <w:pPr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Определение роста и массы тела пациента.</w:t>
      </w:r>
    </w:p>
    <w:p w:rsidR="009A7A20" w:rsidRPr="002D4FF0" w:rsidRDefault="009A7A20" w:rsidP="00F8011C">
      <w:pPr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Определение окружности грудной клетки, окружности бедер.</w:t>
      </w:r>
    </w:p>
    <w:p w:rsidR="009A7A20" w:rsidRPr="002D4FF0" w:rsidRDefault="009A7A20" w:rsidP="00F8011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Расчет индекса массы тела (</w:t>
      </w:r>
      <w:proofErr w:type="spellStart"/>
      <w:r w:rsidRPr="002D4FF0">
        <w:rPr>
          <w:sz w:val="28"/>
          <w:szCs w:val="28"/>
        </w:rPr>
        <w:t>Кетле</w:t>
      </w:r>
      <w:proofErr w:type="spellEnd"/>
      <w:r w:rsidRPr="002D4FF0">
        <w:rPr>
          <w:sz w:val="28"/>
          <w:szCs w:val="28"/>
        </w:rPr>
        <w:t>).</w:t>
      </w:r>
    </w:p>
    <w:p w:rsidR="002D4FF0" w:rsidRPr="002D4FF0" w:rsidRDefault="002D4FF0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D4FF0">
        <w:rPr>
          <w:sz w:val="28"/>
          <w:szCs w:val="28"/>
        </w:rPr>
        <w:t>Основные двигательные режимы, предписываемые терапевтическим пациентам.</w:t>
      </w:r>
    </w:p>
    <w:p w:rsidR="002D4FF0" w:rsidRPr="002D4FF0" w:rsidRDefault="002D4FF0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Виды транспортировки пациентов: пешком, на каталке, кресле-каталке, носилках, руках. </w:t>
      </w:r>
    </w:p>
    <w:p w:rsidR="002D4FF0" w:rsidRPr="002D4FF0" w:rsidRDefault="009A7A20" w:rsidP="00F8011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Правила и техника транспортировки пациентов в отделение и лечебно-диагностические кабинеты. </w:t>
      </w:r>
    </w:p>
    <w:p w:rsidR="009A7A20" w:rsidRDefault="009A7A20" w:rsidP="00F8011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Способы перекладывания пациентов с каталки и кресла-каталки на кровать и с кров</w:t>
      </w:r>
      <w:r w:rsidR="00AD430F">
        <w:rPr>
          <w:sz w:val="28"/>
          <w:szCs w:val="28"/>
        </w:rPr>
        <w:t>ати на каталку, кресло-каталку.</w:t>
      </w:r>
    </w:p>
    <w:p w:rsidR="002D4FF0" w:rsidRPr="003E7793" w:rsidRDefault="002D4FF0" w:rsidP="002D4FF0">
      <w:pPr>
        <w:ind w:left="1069"/>
        <w:jc w:val="center"/>
        <w:rPr>
          <w:b/>
          <w:i/>
          <w:sz w:val="28"/>
          <w:szCs w:val="28"/>
        </w:rPr>
      </w:pPr>
      <w:r w:rsidRPr="003E7793">
        <w:rPr>
          <w:b/>
          <w:i/>
          <w:sz w:val="28"/>
          <w:szCs w:val="28"/>
        </w:rPr>
        <w:t>Практические навыки</w:t>
      </w:r>
    </w:p>
    <w:p w:rsidR="002D4FF0" w:rsidRPr="005B77EC" w:rsidRDefault="002D4FF0" w:rsidP="00F8011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>Определение роста и массы тела пациента.</w:t>
      </w:r>
    </w:p>
    <w:p w:rsidR="002D4FF0" w:rsidRDefault="002D4FF0" w:rsidP="00F8011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>Определение окружности грудной клетки</w:t>
      </w:r>
      <w:r>
        <w:rPr>
          <w:sz w:val="28"/>
          <w:szCs w:val="28"/>
        </w:rPr>
        <w:t xml:space="preserve"> и окружности бедер</w:t>
      </w:r>
      <w:r w:rsidRPr="005B77EC">
        <w:rPr>
          <w:sz w:val="28"/>
          <w:szCs w:val="28"/>
        </w:rPr>
        <w:t>.</w:t>
      </w:r>
    </w:p>
    <w:p w:rsidR="002D4FF0" w:rsidRPr="005B77EC" w:rsidRDefault="002D4FF0" w:rsidP="00F8011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Расчет индекса массы тела.</w:t>
      </w:r>
    </w:p>
    <w:p w:rsidR="002D4FF0" w:rsidRDefault="002D4FF0" w:rsidP="00F8011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 xml:space="preserve">Транспортировка </w:t>
      </w:r>
      <w:r>
        <w:rPr>
          <w:sz w:val="28"/>
          <w:szCs w:val="28"/>
        </w:rPr>
        <w:t>пациента</w:t>
      </w:r>
      <w:r w:rsidRPr="005B77EC">
        <w:rPr>
          <w:sz w:val="28"/>
          <w:szCs w:val="28"/>
        </w:rPr>
        <w:t xml:space="preserve"> на кресле-каталке, на </w:t>
      </w:r>
      <w:proofErr w:type="gramStart"/>
      <w:r w:rsidRPr="005B77EC">
        <w:rPr>
          <w:sz w:val="28"/>
          <w:szCs w:val="28"/>
        </w:rPr>
        <w:t>носилках-каталке</w:t>
      </w:r>
      <w:proofErr w:type="gramEnd"/>
      <w:r w:rsidRPr="005B77EC">
        <w:rPr>
          <w:sz w:val="28"/>
          <w:szCs w:val="28"/>
        </w:rPr>
        <w:t xml:space="preserve"> и на носилках.</w:t>
      </w:r>
    </w:p>
    <w:p w:rsidR="004D23CE" w:rsidRPr="005B77EC" w:rsidRDefault="004D23CE" w:rsidP="00F8011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4FF0">
        <w:rPr>
          <w:sz w:val="28"/>
          <w:szCs w:val="28"/>
        </w:rPr>
        <w:t>ерекладывани</w:t>
      </w:r>
      <w:r>
        <w:rPr>
          <w:sz w:val="28"/>
          <w:szCs w:val="28"/>
        </w:rPr>
        <w:t>е</w:t>
      </w:r>
      <w:r w:rsidRPr="002D4FF0">
        <w:rPr>
          <w:sz w:val="28"/>
          <w:szCs w:val="28"/>
        </w:rPr>
        <w:t xml:space="preserve"> пациентов с каталки и кресла-каталки на кровать и с кровати на каталку, кресло-каталку</w:t>
      </w:r>
    </w:p>
    <w:p w:rsidR="009A7A20" w:rsidRPr="002D4FF0" w:rsidRDefault="009A7A20" w:rsidP="009A7A20">
      <w:pPr>
        <w:shd w:val="clear" w:color="auto" w:fill="FFFFFF"/>
        <w:tabs>
          <w:tab w:val="left" w:pos="390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A65E8D" w:rsidRPr="003F0E27" w:rsidRDefault="00A65E8D" w:rsidP="00A65E8D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8</w:t>
      </w:r>
    </w:p>
    <w:p w:rsidR="00A65E8D" w:rsidRPr="00A65E8D" w:rsidRDefault="00A65E8D" w:rsidP="00A65E8D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Pr="00A65E8D">
        <w:rPr>
          <w:b/>
          <w:sz w:val="28"/>
          <w:szCs w:val="28"/>
        </w:rPr>
        <w:t>Структура и организация работы лечебного отделения. Лечебно-охранительный режим в лечебном отделении.</w:t>
      </w:r>
    </w:p>
    <w:p w:rsidR="00A65E8D" w:rsidRPr="00A65E8D" w:rsidRDefault="00A65E8D" w:rsidP="00A65E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Ознакомиться со структурой и организацией работы терапевтического отделения, </w:t>
      </w:r>
      <w:r w:rsidRPr="00A65E8D">
        <w:rPr>
          <w:sz w:val="28"/>
          <w:szCs w:val="28"/>
        </w:rPr>
        <w:t>лечебно-охранительным режимом в отделении.</w:t>
      </w:r>
    </w:p>
    <w:p w:rsidR="00A65E8D" w:rsidRPr="00A65E8D" w:rsidRDefault="00A65E8D" w:rsidP="00A65E8D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A65E8D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Структура и организация работы лечебного отделения.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Элементы лечебно-охранительного режима.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lastRenderedPageBreak/>
        <w:t xml:space="preserve">Внутренний распорядок лечебного отделения.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>О</w:t>
      </w:r>
      <w:r w:rsidR="005B332C">
        <w:rPr>
          <w:sz w:val="28"/>
          <w:szCs w:val="28"/>
        </w:rPr>
        <w:t>рганизация посещений пациентов.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>Режимы дви</w:t>
      </w:r>
      <w:r w:rsidR="005B332C">
        <w:rPr>
          <w:sz w:val="28"/>
          <w:szCs w:val="28"/>
        </w:rPr>
        <w:t>гательной активности пациентов.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Осложнения </w:t>
      </w:r>
      <w:r w:rsidR="00AD430F">
        <w:rPr>
          <w:sz w:val="28"/>
          <w:szCs w:val="28"/>
        </w:rPr>
        <w:t xml:space="preserve">при </w:t>
      </w:r>
      <w:r w:rsidRPr="00A65E8D">
        <w:rPr>
          <w:sz w:val="28"/>
          <w:szCs w:val="28"/>
        </w:rPr>
        <w:t>п</w:t>
      </w:r>
      <w:r w:rsidR="00AD430F">
        <w:rPr>
          <w:sz w:val="28"/>
          <w:szCs w:val="28"/>
        </w:rPr>
        <w:t>ребывании</w:t>
      </w:r>
      <w:r w:rsidR="005B332C">
        <w:rPr>
          <w:sz w:val="28"/>
          <w:szCs w:val="28"/>
        </w:rPr>
        <w:t xml:space="preserve"> на постельном режиме.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>Устройство функциональной кровати.</w:t>
      </w:r>
    </w:p>
    <w:p w:rsidR="00A65E8D" w:rsidRPr="000C1EC4" w:rsidRDefault="000C1EC4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C4">
        <w:rPr>
          <w:sz w:val="28"/>
          <w:szCs w:val="28"/>
        </w:rPr>
        <w:t>Безопасная больничная среда.</w:t>
      </w:r>
    </w:p>
    <w:p w:rsidR="00A65E8D" w:rsidRPr="00DA5300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Факторы риска несчастных случаев у пациентов и методы их снижения.</w:t>
      </w:r>
    </w:p>
    <w:p w:rsidR="009A5B38" w:rsidRDefault="009A5B38" w:rsidP="009A5B38">
      <w:pPr>
        <w:pStyle w:val="a5"/>
        <w:ind w:left="1429"/>
        <w:jc w:val="center"/>
        <w:rPr>
          <w:b/>
          <w:i/>
          <w:sz w:val="28"/>
          <w:szCs w:val="28"/>
        </w:rPr>
      </w:pPr>
      <w:r w:rsidRPr="000C1EC4">
        <w:rPr>
          <w:b/>
          <w:i/>
          <w:sz w:val="28"/>
          <w:szCs w:val="28"/>
        </w:rPr>
        <w:t>Практические навыки</w:t>
      </w:r>
    </w:p>
    <w:p w:rsidR="000C1EC4" w:rsidRPr="000C1EC4" w:rsidRDefault="000C1EC4" w:rsidP="000C1EC4">
      <w:pPr>
        <w:pStyle w:val="a5"/>
        <w:numPr>
          <w:ilvl w:val="0"/>
          <w:numId w:val="30"/>
        </w:numPr>
        <w:ind w:left="1134" w:hanging="141"/>
        <w:rPr>
          <w:sz w:val="28"/>
          <w:szCs w:val="28"/>
        </w:rPr>
      </w:pPr>
      <w:r w:rsidRPr="000C1EC4">
        <w:rPr>
          <w:sz w:val="28"/>
          <w:szCs w:val="28"/>
        </w:rPr>
        <w:t>Оформление листка движения пациентов.</w:t>
      </w:r>
    </w:p>
    <w:p w:rsidR="00980857" w:rsidRDefault="00980857" w:rsidP="00D6580F">
      <w:pPr>
        <w:widowControl w:val="0"/>
        <w:tabs>
          <w:tab w:val="left" w:pos="1276"/>
        </w:tabs>
        <w:jc w:val="both"/>
        <w:rPr>
          <w:i/>
          <w:sz w:val="28"/>
          <w:szCs w:val="28"/>
        </w:rPr>
      </w:pPr>
    </w:p>
    <w:p w:rsidR="009A5B38" w:rsidRPr="003F0E27" w:rsidRDefault="009A5B38" w:rsidP="009A5B38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9</w:t>
      </w:r>
    </w:p>
    <w:p w:rsidR="009A5B38" w:rsidRPr="001C368F" w:rsidRDefault="009A5B38" w:rsidP="009A5B38">
      <w:pPr>
        <w:tabs>
          <w:tab w:val="left" w:pos="709"/>
          <w:tab w:val="left" w:pos="993"/>
        </w:tabs>
        <w:ind w:left="993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5B332C" w:rsidRPr="009A5B38">
        <w:rPr>
          <w:b/>
          <w:sz w:val="28"/>
          <w:szCs w:val="28"/>
        </w:rPr>
        <w:t>Общий осмотр пациента. Определение числа дыхательных движений, определение водного баланса</w:t>
      </w:r>
      <w:r w:rsidR="005B332C">
        <w:rPr>
          <w:b/>
          <w:sz w:val="28"/>
          <w:szCs w:val="28"/>
        </w:rPr>
        <w:t xml:space="preserve">. </w:t>
      </w:r>
      <w:proofErr w:type="spellStart"/>
      <w:r w:rsidR="00AD430F">
        <w:rPr>
          <w:b/>
          <w:sz w:val="28"/>
          <w:szCs w:val="28"/>
        </w:rPr>
        <w:t>Пульсоксиметрия</w:t>
      </w:r>
      <w:proofErr w:type="spellEnd"/>
      <w:r w:rsidR="00AD430F">
        <w:rPr>
          <w:b/>
          <w:sz w:val="28"/>
          <w:szCs w:val="28"/>
        </w:rPr>
        <w:t xml:space="preserve">. </w:t>
      </w:r>
      <w:r w:rsidR="00AD430F" w:rsidRPr="00A85EB8">
        <w:rPr>
          <w:b/>
          <w:sz w:val="28"/>
          <w:szCs w:val="28"/>
        </w:rPr>
        <w:t>Оксигенотерапия.</w:t>
      </w:r>
    </w:p>
    <w:p w:rsidR="009A5B38" w:rsidRPr="009A5B38" w:rsidRDefault="009A5B38" w:rsidP="009A5B38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5B332C" w:rsidRPr="009A5B38">
        <w:rPr>
          <w:snapToGrid w:val="0"/>
          <w:sz w:val="28"/>
          <w:szCs w:val="28"/>
        </w:rPr>
        <w:t xml:space="preserve">Ознакомиться с методами проведения общего осмотра пациента и </w:t>
      </w:r>
      <w:r w:rsidR="005B332C" w:rsidRPr="009A5B38">
        <w:rPr>
          <w:sz w:val="28"/>
          <w:szCs w:val="28"/>
        </w:rPr>
        <w:t>усвоить методы определени</w:t>
      </w:r>
      <w:r w:rsidR="005B332C">
        <w:rPr>
          <w:sz w:val="28"/>
          <w:szCs w:val="28"/>
        </w:rPr>
        <w:t>я</w:t>
      </w:r>
      <w:r w:rsidR="005B332C" w:rsidRPr="009A5B38">
        <w:rPr>
          <w:sz w:val="28"/>
          <w:szCs w:val="28"/>
        </w:rPr>
        <w:t xml:space="preserve"> числа дыхательных движений и опр</w:t>
      </w:r>
      <w:r w:rsidR="005B332C">
        <w:rPr>
          <w:sz w:val="28"/>
          <w:szCs w:val="28"/>
        </w:rPr>
        <w:t>е</w:t>
      </w:r>
      <w:r w:rsidR="005B332C" w:rsidRPr="009A5B38">
        <w:rPr>
          <w:sz w:val="28"/>
          <w:szCs w:val="28"/>
        </w:rPr>
        <w:t>делени</w:t>
      </w:r>
      <w:r w:rsidR="005B332C">
        <w:rPr>
          <w:sz w:val="28"/>
          <w:szCs w:val="28"/>
        </w:rPr>
        <w:t>я</w:t>
      </w:r>
      <w:r w:rsidR="005B332C" w:rsidRPr="009A5B38">
        <w:rPr>
          <w:sz w:val="28"/>
          <w:szCs w:val="28"/>
        </w:rPr>
        <w:t xml:space="preserve"> водного баланса. </w:t>
      </w:r>
      <w:r w:rsidR="00AD430F">
        <w:rPr>
          <w:sz w:val="28"/>
          <w:szCs w:val="28"/>
        </w:rPr>
        <w:t xml:space="preserve">Усвоить методику </w:t>
      </w:r>
      <w:proofErr w:type="spellStart"/>
      <w:r w:rsidR="00AD430F">
        <w:rPr>
          <w:sz w:val="28"/>
          <w:szCs w:val="28"/>
        </w:rPr>
        <w:t>пуль</w:t>
      </w:r>
      <w:r w:rsidR="00A76145">
        <w:rPr>
          <w:sz w:val="28"/>
          <w:szCs w:val="28"/>
        </w:rPr>
        <w:t>с</w:t>
      </w:r>
      <w:r w:rsidR="00AD430F">
        <w:rPr>
          <w:sz w:val="28"/>
          <w:szCs w:val="28"/>
        </w:rPr>
        <w:t>оксиметрии</w:t>
      </w:r>
      <w:proofErr w:type="spellEnd"/>
      <w:r w:rsidR="00A76145">
        <w:rPr>
          <w:sz w:val="28"/>
          <w:szCs w:val="28"/>
        </w:rPr>
        <w:t xml:space="preserve"> и изучить методику оксигенотерапии с помощью носовых</w:t>
      </w:r>
      <w:r w:rsidR="00A76145" w:rsidRPr="00D419C0">
        <w:rPr>
          <w:sz w:val="28"/>
          <w:szCs w:val="28"/>
        </w:rPr>
        <w:t xml:space="preserve"> канюл</w:t>
      </w:r>
      <w:r w:rsidR="00A76145">
        <w:rPr>
          <w:sz w:val="28"/>
          <w:szCs w:val="28"/>
        </w:rPr>
        <w:t>ей и кислородной маски.</w:t>
      </w:r>
    </w:p>
    <w:p w:rsidR="009A5B38" w:rsidRPr="009A5B38" w:rsidRDefault="009A5B38" w:rsidP="009A5B38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9A5B38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 xml:space="preserve">Оценка общего состояния пациента. </w:t>
      </w:r>
    </w:p>
    <w:p w:rsidR="005B332C" w:rsidRPr="009A5B38" w:rsidRDefault="00AD430F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сознания пациента.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Определени</w:t>
      </w:r>
      <w:r w:rsidR="00AD430F">
        <w:rPr>
          <w:sz w:val="28"/>
          <w:szCs w:val="28"/>
        </w:rPr>
        <w:t>е положения пациента в постели.</w:t>
      </w:r>
    </w:p>
    <w:p w:rsidR="00AD430F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Оценка состояния кожных покровов</w:t>
      </w:r>
      <w:r>
        <w:rPr>
          <w:sz w:val="28"/>
          <w:szCs w:val="28"/>
        </w:rPr>
        <w:t xml:space="preserve"> и </w:t>
      </w:r>
      <w:r w:rsidRPr="009A5B38">
        <w:rPr>
          <w:sz w:val="28"/>
          <w:szCs w:val="28"/>
        </w:rPr>
        <w:t>видимых слизистых оболочек</w:t>
      </w:r>
      <w:r w:rsidR="00AD430F">
        <w:rPr>
          <w:sz w:val="28"/>
          <w:szCs w:val="28"/>
        </w:rPr>
        <w:t>.</w:t>
      </w:r>
    </w:p>
    <w:p w:rsidR="005B332C" w:rsidRPr="009A5B38" w:rsidRDefault="00AD430F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отеках</w:t>
      </w:r>
      <w:r w:rsidR="005B33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выявление </w:t>
      </w:r>
      <w:r w:rsidR="005B332C">
        <w:rPr>
          <w:sz w:val="28"/>
          <w:szCs w:val="28"/>
        </w:rPr>
        <w:t>наличия отеков.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Подсчет числа дыхательных движений, оценка результата, регистрация данных в медицинской документации.</w:t>
      </w:r>
    </w:p>
    <w:p w:rsidR="005B332C" w:rsidRPr="005B332C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Понятие о диурезе. Измерение </w:t>
      </w:r>
      <w:r>
        <w:rPr>
          <w:sz w:val="28"/>
          <w:szCs w:val="28"/>
        </w:rPr>
        <w:t xml:space="preserve">суточного диуреза, регистрация </w:t>
      </w:r>
      <w:r w:rsidRPr="005B332C">
        <w:rPr>
          <w:sz w:val="28"/>
          <w:szCs w:val="28"/>
        </w:rPr>
        <w:t>дан</w:t>
      </w:r>
      <w:r>
        <w:rPr>
          <w:sz w:val="28"/>
          <w:szCs w:val="28"/>
        </w:rPr>
        <w:t>ных в медицинской документации.</w:t>
      </w:r>
    </w:p>
    <w:p w:rsidR="005B332C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Определение водного баланса, ведение листов учета водного баланса.</w:t>
      </w:r>
    </w:p>
    <w:p w:rsidR="00AD430F" w:rsidRPr="00C87275" w:rsidRDefault="00AD430F" w:rsidP="00AD430F">
      <w:pPr>
        <w:numPr>
          <w:ilvl w:val="0"/>
          <w:numId w:val="20"/>
        </w:numPr>
        <w:jc w:val="both"/>
        <w:rPr>
          <w:sz w:val="28"/>
          <w:szCs w:val="28"/>
        </w:rPr>
      </w:pPr>
      <w:r w:rsidRPr="00C87275">
        <w:rPr>
          <w:sz w:val="28"/>
          <w:szCs w:val="28"/>
        </w:rPr>
        <w:t xml:space="preserve">Понятие о </w:t>
      </w:r>
      <w:proofErr w:type="spellStart"/>
      <w:r w:rsidRPr="00C87275">
        <w:rPr>
          <w:sz w:val="28"/>
          <w:szCs w:val="28"/>
        </w:rPr>
        <w:t>пульсоксиметрии</w:t>
      </w:r>
      <w:proofErr w:type="spellEnd"/>
      <w:r w:rsidRPr="00C87275">
        <w:rPr>
          <w:sz w:val="28"/>
          <w:szCs w:val="28"/>
        </w:rPr>
        <w:t>.</w:t>
      </w:r>
    </w:p>
    <w:p w:rsidR="00AD430F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оксигенотерапии.</w:t>
      </w:r>
      <w:r w:rsidRPr="009024C9">
        <w:rPr>
          <w:sz w:val="28"/>
          <w:szCs w:val="28"/>
        </w:rPr>
        <w:t xml:space="preserve"> </w:t>
      </w:r>
      <w:r w:rsidRPr="00D419C0">
        <w:rPr>
          <w:sz w:val="28"/>
          <w:szCs w:val="28"/>
        </w:rPr>
        <w:t>Способы подачи кислорода</w:t>
      </w:r>
      <w:r>
        <w:rPr>
          <w:sz w:val="28"/>
          <w:szCs w:val="28"/>
        </w:rPr>
        <w:t>.</w:t>
      </w:r>
    </w:p>
    <w:p w:rsidR="00AD430F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работе с кислородным оборудованием.</w:t>
      </w:r>
    </w:p>
    <w:p w:rsidR="00AD430F" w:rsidRPr="00D419C0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Подача кислорода через носовые канюли</w:t>
      </w:r>
      <w:r>
        <w:rPr>
          <w:sz w:val="28"/>
          <w:szCs w:val="28"/>
        </w:rPr>
        <w:t xml:space="preserve"> и кислородную маску.</w:t>
      </w:r>
      <w:r w:rsidRPr="00D419C0">
        <w:rPr>
          <w:sz w:val="28"/>
          <w:szCs w:val="28"/>
        </w:rPr>
        <w:t xml:space="preserve"> </w:t>
      </w:r>
    </w:p>
    <w:p w:rsidR="009A5B38" w:rsidRPr="009A5B38" w:rsidRDefault="009A5B38" w:rsidP="00AD430F">
      <w:pPr>
        <w:pStyle w:val="a5"/>
        <w:ind w:left="1429" w:hanging="360"/>
        <w:jc w:val="center"/>
        <w:rPr>
          <w:b/>
          <w:i/>
          <w:sz w:val="28"/>
          <w:szCs w:val="28"/>
        </w:rPr>
      </w:pPr>
      <w:r w:rsidRPr="005B332C">
        <w:rPr>
          <w:b/>
          <w:i/>
          <w:sz w:val="28"/>
          <w:szCs w:val="28"/>
        </w:rPr>
        <w:t>Практические навыки</w:t>
      </w:r>
    </w:p>
    <w:p w:rsid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>Подсчет числа дыхательных движений, оценка результата, регистрация данных в медицинской документации.</w:t>
      </w:r>
    </w:p>
    <w:p w:rsidR="005B332C" w:rsidRP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Измерение суточного диуреза, регистрация данных в медицинской документации. </w:t>
      </w:r>
    </w:p>
    <w:p w:rsid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>Определение водного баланса, ведение листов учета водного баланса.</w:t>
      </w:r>
    </w:p>
    <w:p w:rsidR="00A76145" w:rsidRDefault="00A76145" w:rsidP="00A7614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насыщения крови кислородом при помощи </w:t>
      </w:r>
      <w:proofErr w:type="spellStart"/>
      <w:r>
        <w:rPr>
          <w:sz w:val="28"/>
          <w:szCs w:val="28"/>
        </w:rPr>
        <w:t>пульсоксиметра</w:t>
      </w:r>
      <w:proofErr w:type="spellEnd"/>
      <w:r>
        <w:rPr>
          <w:sz w:val="28"/>
          <w:szCs w:val="28"/>
        </w:rPr>
        <w:t>.</w:t>
      </w:r>
    </w:p>
    <w:p w:rsidR="00A76145" w:rsidRPr="00A76145" w:rsidRDefault="00A76145" w:rsidP="00A76145">
      <w:pPr>
        <w:numPr>
          <w:ilvl w:val="0"/>
          <w:numId w:val="38"/>
        </w:numPr>
        <w:jc w:val="both"/>
        <w:rPr>
          <w:sz w:val="28"/>
          <w:szCs w:val="28"/>
        </w:rPr>
      </w:pPr>
      <w:r w:rsidRPr="00A76145">
        <w:rPr>
          <w:sz w:val="28"/>
          <w:szCs w:val="28"/>
        </w:rPr>
        <w:t>Проведение оксигенотерапии через носовые канюли и маску.</w:t>
      </w:r>
    </w:p>
    <w:p w:rsidR="009A5B38" w:rsidRDefault="009A5B38" w:rsidP="005B332C">
      <w:pPr>
        <w:ind w:left="1069"/>
        <w:rPr>
          <w:b/>
          <w:sz w:val="28"/>
          <w:szCs w:val="28"/>
        </w:rPr>
      </w:pPr>
    </w:p>
    <w:p w:rsidR="00C87275" w:rsidRPr="00C87275" w:rsidRDefault="00C87275" w:rsidP="00C87275">
      <w:pPr>
        <w:ind w:left="360"/>
        <w:jc w:val="center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</w:t>
      </w:r>
      <w:r w:rsidR="005B332C">
        <w:rPr>
          <w:b/>
          <w:sz w:val="28"/>
          <w:szCs w:val="28"/>
        </w:rPr>
        <w:t>0</w:t>
      </w:r>
    </w:p>
    <w:p w:rsidR="00C87275" w:rsidRPr="00C87275" w:rsidRDefault="00C87275" w:rsidP="00C87275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>Тема: Исследование пульса, измерение артериального давления</w:t>
      </w:r>
      <w:r>
        <w:rPr>
          <w:b/>
          <w:sz w:val="28"/>
          <w:szCs w:val="28"/>
        </w:rPr>
        <w:t>.</w:t>
      </w:r>
    </w:p>
    <w:p w:rsidR="00C87275" w:rsidRPr="00C87275" w:rsidRDefault="00C87275" w:rsidP="00C8727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87275">
        <w:rPr>
          <w:b/>
          <w:sz w:val="28"/>
          <w:szCs w:val="28"/>
        </w:rPr>
        <w:t xml:space="preserve">Цель: </w:t>
      </w:r>
      <w:r w:rsidRPr="00C87275">
        <w:rPr>
          <w:sz w:val="28"/>
          <w:szCs w:val="28"/>
        </w:rPr>
        <w:t xml:space="preserve">Усвоить методику исследования пульса, измерения артериального </w:t>
      </w:r>
      <w:r w:rsidR="00E55196">
        <w:rPr>
          <w:sz w:val="28"/>
          <w:szCs w:val="28"/>
        </w:rPr>
        <w:t>давления.</w:t>
      </w:r>
    </w:p>
    <w:p w:rsidR="00C87275" w:rsidRPr="00C87275" w:rsidRDefault="00C87275" w:rsidP="00C87275">
      <w:pPr>
        <w:widowControl w:val="0"/>
        <w:tabs>
          <w:tab w:val="left" w:pos="0"/>
        </w:tabs>
        <w:ind w:left="360"/>
        <w:jc w:val="center"/>
        <w:rPr>
          <w:b/>
          <w:bCs/>
          <w:i/>
          <w:sz w:val="28"/>
          <w:szCs w:val="28"/>
        </w:rPr>
      </w:pPr>
      <w:r w:rsidRPr="00C87275">
        <w:rPr>
          <w:b/>
          <w:bCs/>
          <w:i/>
          <w:sz w:val="28"/>
          <w:szCs w:val="28"/>
        </w:rPr>
        <w:lastRenderedPageBreak/>
        <w:t>Контрольные вопросы по усвоению темы для самостоятельной (внеаудиторной) подготовки:</w:t>
      </w:r>
    </w:p>
    <w:p w:rsidR="00C87275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r w:rsidR="00C87275">
        <w:rPr>
          <w:sz w:val="28"/>
          <w:szCs w:val="28"/>
        </w:rPr>
        <w:t>пульс</w:t>
      </w:r>
      <w:r>
        <w:rPr>
          <w:sz w:val="28"/>
          <w:szCs w:val="28"/>
        </w:rPr>
        <w:t>е.</w:t>
      </w:r>
    </w:p>
    <w:p w:rsidR="00C87275" w:rsidRDefault="00C87275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подсчета пульса</w:t>
      </w:r>
      <w:r w:rsidR="00E55196">
        <w:rPr>
          <w:sz w:val="28"/>
          <w:szCs w:val="28"/>
        </w:rPr>
        <w:t xml:space="preserve"> на лучевых артериях</w:t>
      </w:r>
      <w:r>
        <w:rPr>
          <w:sz w:val="28"/>
          <w:szCs w:val="28"/>
        </w:rPr>
        <w:t>. Регистрация полученного результата</w:t>
      </w:r>
      <w:r w:rsidR="00E55196">
        <w:rPr>
          <w:sz w:val="28"/>
          <w:szCs w:val="28"/>
        </w:rPr>
        <w:t>.</w:t>
      </w:r>
    </w:p>
    <w:p w:rsidR="00C87275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Правила и м</w:t>
      </w:r>
      <w:r w:rsidR="00C87275">
        <w:rPr>
          <w:sz w:val="28"/>
          <w:szCs w:val="28"/>
        </w:rPr>
        <w:t xml:space="preserve">етодика измерения </w:t>
      </w:r>
      <w:r w:rsidR="00C87275" w:rsidRPr="003F0E27">
        <w:rPr>
          <w:sz w:val="28"/>
          <w:szCs w:val="28"/>
        </w:rPr>
        <w:t>артериального давления</w:t>
      </w:r>
      <w:r w:rsidR="005B332C">
        <w:rPr>
          <w:sz w:val="28"/>
          <w:szCs w:val="28"/>
        </w:rPr>
        <w:t xml:space="preserve"> </w:t>
      </w:r>
      <w:proofErr w:type="spellStart"/>
      <w:r w:rsidR="005B332C">
        <w:rPr>
          <w:sz w:val="28"/>
          <w:szCs w:val="28"/>
        </w:rPr>
        <w:t>аускультативным</w:t>
      </w:r>
      <w:proofErr w:type="spellEnd"/>
      <w:r w:rsidR="005B332C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Короткова</w:t>
      </w:r>
      <w:r w:rsidR="00C87275" w:rsidRPr="003F0E27">
        <w:rPr>
          <w:sz w:val="28"/>
          <w:szCs w:val="28"/>
        </w:rPr>
        <w:t>.</w:t>
      </w:r>
    </w:p>
    <w:p w:rsidR="00E55196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осциллографическом методе измерения артериального давления.</w:t>
      </w:r>
    </w:p>
    <w:p w:rsidR="005B332C" w:rsidRDefault="005B332C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измерения </w:t>
      </w:r>
      <w:r w:rsidRPr="003F0E27">
        <w:rPr>
          <w:sz w:val="28"/>
          <w:szCs w:val="28"/>
        </w:rPr>
        <w:t>артериального давления</w:t>
      </w:r>
      <w:r>
        <w:rPr>
          <w:sz w:val="28"/>
          <w:szCs w:val="28"/>
        </w:rPr>
        <w:t xml:space="preserve"> автоматическими приборами.</w:t>
      </w:r>
    </w:p>
    <w:p w:rsidR="00C87275" w:rsidRDefault="00C87275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полученн</w:t>
      </w:r>
      <w:r w:rsidR="00E55196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E55196">
        <w:rPr>
          <w:sz w:val="28"/>
          <w:szCs w:val="28"/>
        </w:rPr>
        <w:t>ов в медицинской документации</w:t>
      </w:r>
      <w:r>
        <w:rPr>
          <w:sz w:val="28"/>
          <w:szCs w:val="28"/>
        </w:rPr>
        <w:t>.</w:t>
      </w:r>
    </w:p>
    <w:p w:rsidR="00C87275" w:rsidRPr="003F0E27" w:rsidRDefault="00C87275" w:rsidP="00C87275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87275" w:rsidRPr="003F0E27" w:rsidRDefault="00C87275" w:rsidP="00F8011C">
      <w:pPr>
        <w:numPr>
          <w:ilvl w:val="0"/>
          <w:numId w:val="14"/>
        </w:numPr>
        <w:ind w:left="0" w:firstLine="357"/>
        <w:rPr>
          <w:sz w:val="28"/>
          <w:szCs w:val="28"/>
        </w:rPr>
      </w:pPr>
      <w:r w:rsidRPr="003F0E27">
        <w:rPr>
          <w:sz w:val="28"/>
          <w:szCs w:val="28"/>
        </w:rPr>
        <w:t>Подсчет частоты пульса на лучевой артерии.</w:t>
      </w:r>
    </w:p>
    <w:p w:rsidR="00C87275" w:rsidRDefault="00C87275" w:rsidP="00F8011C">
      <w:pPr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Измерение артериального давления.</w:t>
      </w:r>
    </w:p>
    <w:p w:rsidR="00C87275" w:rsidRPr="003F0E27" w:rsidRDefault="00C87275" w:rsidP="00C87275">
      <w:pPr>
        <w:jc w:val="both"/>
        <w:rPr>
          <w:sz w:val="28"/>
          <w:szCs w:val="28"/>
        </w:rPr>
      </w:pPr>
    </w:p>
    <w:p w:rsidR="00C87275" w:rsidRPr="00C87275" w:rsidRDefault="00C87275" w:rsidP="00C87275">
      <w:pPr>
        <w:pStyle w:val="a5"/>
        <w:ind w:left="2138"/>
        <w:jc w:val="center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</w:t>
      </w:r>
      <w:r w:rsidR="00E55196">
        <w:rPr>
          <w:b/>
          <w:sz w:val="28"/>
          <w:szCs w:val="28"/>
        </w:rPr>
        <w:t>1</w:t>
      </w:r>
    </w:p>
    <w:p w:rsidR="009314CA" w:rsidRPr="00C87275" w:rsidRDefault="00D6580F" w:rsidP="00C87275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Тема: </w:t>
      </w:r>
      <w:r w:rsidR="00C87275" w:rsidRPr="00C87275">
        <w:rPr>
          <w:b/>
          <w:sz w:val="28"/>
          <w:szCs w:val="28"/>
        </w:rPr>
        <w:t>Измерение температуры тела. Уход за пациентами с лихорадкой.</w:t>
      </w:r>
    </w:p>
    <w:p w:rsidR="00C87275" w:rsidRDefault="009314CA" w:rsidP="00C8727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87275">
        <w:rPr>
          <w:b/>
          <w:sz w:val="28"/>
          <w:szCs w:val="28"/>
        </w:rPr>
        <w:t xml:space="preserve">Цель: </w:t>
      </w:r>
      <w:r w:rsidR="00C87275" w:rsidRPr="00C87275">
        <w:rPr>
          <w:sz w:val="28"/>
          <w:szCs w:val="28"/>
        </w:rPr>
        <w:t>Усвоить методы термометрии, регистрация полученных данных</w:t>
      </w:r>
    </w:p>
    <w:p w:rsidR="009314CA" w:rsidRPr="00C87275" w:rsidRDefault="00C87275" w:rsidP="00C87275">
      <w:pPr>
        <w:widowControl w:val="0"/>
        <w:tabs>
          <w:tab w:val="left" w:pos="0"/>
        </w:tabs>
        <w:ind w:left="360"/>
        <w:jc w:val="center"/>
        <w:rPr>
          <w:b/>
          <w:bCs/>
          <w:i/>
          <w:sz w:val="28"/>
          <w:szCs w:val="28"/>
        </w:rPr>
      </w:pPr>
      <w:r w:rsidRPr="00C87275">
        <w:rPr>
          <w:b/>
          <w:bCs/>
          <w:i/>
          <w:sz w:val="28"/>
          <w:szCs w:val="28"/>
        </w:rPr>
        <w:t xml:space="preserve"> </w:t>
      </w:r>
      <w:r w:rsidR="009314CA" w:rsidRPr="00C87275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C87275" w:rsidRPr="003F0E27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Общая характеристика температуры тела человека и влияющие на нее факторы.</w:t>
      </w:r>
    </w:p>
    <w:p w:rsidR="00151E1E" w:rsidRDefault="00E55196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термометров.</w:t>
      </w:r>
    </w:p>
    <w:p w:rsidR="00C87275" w:rsidRPr="003F0E27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Хранение и дезинфекция термометров.</w:t>
      </w:r>
    </w:p>
    <w:p w:rsidR="00E55196" w:rsidRDefault="00151E1E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151E1E">
        <w:rPr>
          <w:sz w:val="28"/>
          <w:szCs w:val="28"/>
        </w:rPr>
        <w:t>Термометрия</w:t>
      </w:r>
      <w:r w:rsidR="00E55196">
        <w:rPr>
          <w:sz w:val="28"/>
          <w:szCs w:val="28"/>
        </w:rPr>
        <w:t>, ее способы.</w:t>
      </w:r>
    </w:p>
    <w:p w:rsidR="00151E1E" w:rsidRDefault="00E55196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регистрации температуры тела пациента.</w:t>
      </w:r>
    </w:p>
    <w:p w:rsidR="00C87275" w:rsidRPr="00151E1E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151E1E">
        <w:rPr>
          <w:sz w:val="28"/>
          <w:szCs w:val="28"/>
        </w:rPr>
        <w:t>Регистрация результатов измерения температуры</w:t>
      </w:r>
      <w:r w:rsidR="00E55196">
        <w:rPr>
          <w:sz w:val="28"/>
          <w:szCs w:val="28"/>
        </w:rPr>
        <w:t xml:space="preserve"> пациента в мед</w:t>
      </w:r>
      <w:proofErr w:type="gramStart"/>
      <w:r w:rsidR="00A65AB3">
        <w:rPr>
          <w:sz w:val="28"/>
          <w:szCs w:val="28"/>
        </w:rPr>
        <w:t>.</w:t>
      </w:r>
      <w:proofErr w:type="gramEnd"/>
      <w:r w:rsidR="00A65AB3">
        <w:rPr>
          <w:sz w:val="28"/>
          <w:szCs w:val="28"/>
        </w:rPr>
        <w:t xml:space="preserve"> </w:t>
      </w:r>
      <w:proofErr w:type="gramStart"/>
      <w:r w:rsidR="00E55196">
        <w:rPr>
          <w:sz w:val="28"/>
          <w:szCs w:val="28"/>
        </w:rPr>
        <w:t>д</w:t>
      </w:r>
      <w:proofErr w:type="gramEnd"/>
      <w:r w:rsidR="00E55196">
        <w:rPr>
          <w:sz w:val="28"/>
          <w:szCs w:val="28"/>
        </w:rPr>
        <w:t>окументации</w:t>
      </w:r>
      <w:r w:rsidRPr="00151E1E">
        <w:rPr>
          <w:sz w:val="28"/>
          <w:szCs w:val="28"/>
        </w:rPr>
        <w:t>.</w:t>
      </w:r>
    </w:p>
    <w:p w:rsidR="00830DA0" w:rsidRDefault="00830DA0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830DA0">
        <w:rPr>
          <w:sz w:val="28"/>
          <w:szCs w:val="28"/>
        </w:rPr>
        <w:t xml:space="preserve">Лихорадка, определение понятия. Виды и типы лихорадок. </w:t>
      </w:r>
    </w:p>
    <w:p w:rsidR="00C87275" w:rsidRPr="00830DA0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830DA0">
        <w:rPr>
          <w:sz w:val="28"/>
          <w:szCs w:val="28"/>
        </w:rPr>
        <w:t>Периоды развития лихорадки.</w:t>
      </w:r>
    </w:p>
    <w:p w:rsidR="00830DA0" w:rsidRDefault="00830DA0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Виды температурных кривых.</w:t>
      </w:r>
    </w:p>
    <w:p w:rsidR="00C87275" w:rsidRDefault="00151E1E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 xml:space="preserve">Медицинский уход и наблюдение за пациентами в разные периоды лихорадки. </w:t>
      </w:r>
    </w:p>
    <w:p w:rsidR="0053232B" w:rsidRPr="003F0E27" w:rsidRDefault="0053232B" w:rsidP="0053232B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87275" w:rsidRPr="00C87275" w:rsidRDefault="00C87275" w:rsidP="00F8011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C87275">
        <w:rPr>
          <w:sz w:val="28"/>
          <w:szCs w:val="28"/>
        </w:rPr>
        <w:t>Измерение температуры тела</w:t>
      </w:r>
      <w:r w:rsidR="00346892">
        <w:rPr>
          <w:sz w:val="28"/>
          <w:szCs w:val="28"/>
        </w:rPr>
        <w:t xml:space="preserve"> ртутными и электронными термометрами.</w:t>
      </w:r>
    </w:p>
    <w:p w:rsidR="00C87275" w:rsidRPr="00C87275" w:rsidRDefault="00C87275" w:rsidP="00F8011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C87275">
        <w:rPr>
          <w:sz w:val="28"/>
          <w:szCs w:val="28"/>
        </w:rPr>
        <w:t>Регистрация данных измерения в температурном листе.</w:t>
      </w:r>
    </w:p>
    <w:p w:rsidR="00C87275" w:rsidRDefault="00C87275" w:rsidP="0053232B">
      <w:pPr>
        <w:ind w:left="1069"/>
        <w:jc w:val="center"/>
        <w:rPr>
          <w:b/>
          <w:sz w:val="28"/>
          <w:szCs w:val="28"/>
        </w:rPr>
      </w:pPr>
    </w:p>
    <w:p w:rsidR="0053232B" w:rsidRPr="003F0E27" w:rsidRDefault="0053232B" w:rsidP="0053232B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7B3A5F">
        <w:rPr>
          <w:b/>
          <w:sz w:val="28"/>
          <w:szCs w:val="28"/>
        </w:rPr>
        <w:t>1</w:t>
      </w:r>
      <w:r w:rsidR="00346892">
        <w:rPr>
          <w:b/>
          <w:sz w:val="28"/>
          <w:szCs w:val="28"/>
        </w:rPr>
        <w:t>2</w:t>
      </w:r>
    </w:p>
    <w:p w:rsidR="00C522DA" w:rsidRPr="001C368F" w:rsidRDefault="0053232B" w:rsidP="00C522DA">
      <w:pPr>
        <w:tabs>
          <w:tab w:val="left" w:pos="709"/>
          <w:tab w:val="left" w:pos="993"/>
        </w:tabs>
        <w:ind w:left="993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7B3A5F" w:rsidRPr="007B3A5F">
        <w:rPr>
          <w:b/>
          <w:sz w:val="28"/>
          <w:szCs w:val="28"/>
        </w:rPr>
        <w:t>Утренний туалет пациента. Уход за пациентом с нару</w:t>
      </w:r>
      <w:r w:rsidR="00A76145">
        <w:rPr>
          <w:b/>
          <w:sz w:val="28"/>
          <w:szCs w:val="28"/>
        </w:rPr>
        <w:t>шением двигательной активности.</w:t>
      </w:r>
    </w:p>
    <w:p w:rsidR="007B3A5F" w:rsidRPr="003F0E27" w:rsidRDefault="0053232B" w:rsidP="007B3A5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7B3A5F" w:rsidRPr="003F0E27">
        <w:rPr>
          <w:sz w:val="28"/>
          <w:szCs w:val="28"/>
        </w:rPr>
        <w:t xml:space="preserve">Усвоить объем и технику проведения мероприятий </w:t>
      </w:r>
      <w:r w:rsidR="007B3A5F">
        <w:rPr>
          <w:sz w:val="28"/>
          <w:szCs w:val="28"/>
        </w:rPr>
        <w:t xml:space="preserve">по </w:t>
      </w:r>
      <w:r w:rsidR="007B3A5F" w:rsidRPr="003F0E27">
        <w:rPr>
          <w:sz w:val="28"/>
          <w:szCs w:val="28"/>
        </w:rPr>
        <w:t>личной гигиене пациента</w:t>
      </w:r>
      <w:r w:rsidR="007B3A5F">
        <w:rPr>
          <w:sz w:val="28"/>
          <w:szCs w:val="28"/>
        </w:rPr>
        <w:t xml:space="preserve">, профилактике пролежней. </w:t>
      </w:r>
    </w:p>
    <w:p w:rsidR="0053232B" w:rsidRPr="007B3A5F" w:rsidRDefault="0053232B" w:rsidP="0053232B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7B3A5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Понятие о личной гигиене пациента. 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Уход за кожей. Умывание, протирание кожи </w:t>
      </w:r>
      <w:r w:rsidR="00346892">
        <w:rPr>
          <w:sz w:val="28"/>
          <w:szCs w:val="28"/>
        </w:rPr>
        <w:t>пациента</w:t>
      </w:r>
      <w:r w:rsidR="00C22A43">
        <w:rPr>
          <w:sz w:val="28"/>
          <w:szCs w:val="28"/>
        </w:rPr>
        <w:t>.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Подмывание, спринцевание.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lastRenderedPageBreak/>
        <w:t>Уход за глазами, носом</w:t>
      </w:r>
      <w:r w:rsidR="00C22A43">
        <w:rPr>
          <w:sz w:val="28"/>
          <w:szCs w:val="28"/>
        </w:rPr>
        <w:t>, ушами, полостью рта пациента.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Уход за волосами. </w:t>
      </w:r>
      <w:r w:rsidR="00C22A43">
        <w:rPr>
          <w:sz w:val="28"/>
          <w:szCs w:val="28"/>
        </w:rPr>
        <w:t xml:space="preserve">Мытье головы пациента с </w:t>
      </w:r>
      <w:r w:rsidR="00A65AB3" w:rsidRPr="00DA5300">
        <w:rPr>
          <w:sz w:val="28"/>
          <w:szCs w:val="28"/>
        </w:rPr>
        <w:t>дефицитом самообслуживания</w:t>
      </w:r>
      <w:r w:rsidR="00A65AB3">
        <w:rPr>
          <w:sz w:val="28"/>
          <w:szCs w:val="28"/>
        </w:rPr>
        <w:t>.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Применение суден и мочеприемников. 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 пациента пос</w:t>
      </w:r>
      <w:r w:rsidR="00A76145">
        <w:rPr>
          <w:sz w:val="28"/>
          <w:szCs w:val="28"/>
        </w:rPr>
        <w:t>ле физиологических отправлений.</w:t>
      </w:r>
    </w:p>
    <w:p w:rsidR="007B3A5F" w:rsidRPr="00AD2843" w:rsidRDefault="00346892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опрелостей.</w:t>
      </w:r>
    </w:p>
    <w:p w:rsidR="007B3A5F" w:rsidRPr="00AD2843" w:rsidRDefault="007B3A5F" w:rsidP="00F8011C">
      <w:pPr>
        <w:pStyle w:val="a5"/>
        <w:widowControl w:val="0"/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>Смена постельного и нательного белья пациенту с нарушением двигательной функции</w:t>
      </w:r>
      <w:r w:rsidR="00A65AB3">
        <w:rPr>
          <w:sz w:val="28"/>
          <w:szCs w:val="28"/>
        </w:rPr>
        <w:t xml:space="preserve"> и </w:t>
      </w:r>
      <w:r w:rsidR="00A65AB3" w:rsidRPr="00DA5300">
        <w:rPr>
          <w:sz w:val="28"/>
          <w:szCs w:val="28"/>
        </w:rPr>
        <w:t>с дефицитом самообслуживания</w:t>
      </w:r>
      <w:r w:rsidRPr="00AD2843">
        <w:rPr>
          <w:sz w:val="28"/>
          <w:szCs w:val="28"/>
        </w:rPr>
        <w:t>.</w:t>
      </w:r>
    </w:p>
    <w:p w:rsidR="007B3A5F" w:rsidRPr="003F0E27" w:rsidRDefault="007B3A5F" w:rsidP="007B3A5F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346892" w:rsidRPr="00AD2843" w:rsidRDefault="00346892" w:rsidP="00346892">
      <w:pPr>
        <w:pStyle w:val="a5"/>
        <w:widowControl w:val="0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Умывание, протирание кожи </w:t>
      </w:r>
      <w:r w:rsidR="00C22A43">
        <w:rPr>
          <w:sz w:val="28"/>
          <w:szCs w:val="28"/>
        </w:rPr>
        <w:t>пациента</w:t>
      </w:r>
      <w:r w:rsid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Pr="00AD2843">
        <w:rPr>
          <w:sz w:val="28"/>
          <w:szCs w:val="28"/>
        </w:rPr>
        <w:t>.</w:t>
      </w:r>
    </w:p>
    <w:p w:rsidR="007B3A5F" w:rsidRPr="00346892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Проведение туалета полости рта</w:t>
      </w:r>
      <w:r w:rsidR="00A65AB3" w:rsidRP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Pr="00346892">
        <w:rPr>
          <w:sz w:val="28"/>
          <w:szCs w:val="28"/>
        </w:rPr>
        <w:t>.</w:t>
      </w:r>
    </w:p>
    <w:p w:rsidR="00346892" w:rsidRDefault="00346892" w:rsidP="0034689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Мытье головы пациента </w:t>
      </w:r>
      <w:r w:rsidR="00A65AB3" w:rsidRPr="00DA5300">
        <w:rPr>
          <w:sz w:val="28"/>
          <w:szCs w:val="28"/>
        </w:rPr>
        <w:t>с дефицитом самообслуживания</w:t>
      </w:r>
      <w:r>
        <w:rPr>
          <w:sz w:val="28"/>
          <w:szCs w:val="28"/>
        </w:rPr>
        <w:t>.</w:t>
      </w:r>
    </w:p>
    <w:p w:rsidR="007B3A5F" w:rsidRPr="00346892" w:rsidRDefault="00346892" w:rsidP="0034689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3A5F" w:rsidRPr="00346892">
        <w:rPr>
          <w:sz w:val="28"/>
          <w:szCs w:val="28"/>
        </w:rPr>
        <w:t>акапывание капель в глаза и промывание глаз.</w:t>
      </w:r>
    </w:p>
    <w:p w:rsidR="007B3A5F" w:rsidRPr="00346892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346892">
        <w:rPr>
          <w:sz w:val="28"/>
          <w:szCs w:val="28"/>
        </w:rPr>
        <w:t>.Проведение туалета ушей.</w:t>
      </w:r>
      <w:r w:rsidR="00346892" w:rsidRPr="00346892">
        <w:rPr>
          <w:sz w:val="28"/>
          <w:szCs w:val="28"/>
        </w:rPr>
        <w:t xml:space="preserve"> Закапывание капель в уши</w:t>
      </w:r>
      <w:r w:rsidR="00346892">
        <w:rPr>
          <w:sz w:val="28"/>
          <w:szCs w:val="28"/>
        </w:rPr>
        <w:t>.</w:t>
      </w:r>
    </w:p>
    <w:p w:rsidR="007B3A5F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AD2843">
        <w:rPr>
          <w:sz w:val="28"/>
          <w:szCs w:val="28"/>
        </w:rPr>
        <w:t>Закапывание капель в нос</w:t>
      </w:r>
      <w:r w:rsidR="00346892" w:rsidRPr="00346892">
        <w:rPr>
          <w:sz w:val="28"/>
          <w:szCs w:val="28"/>
        </w:rPr>
        <w:t xml:space="preserve"> </w:t>
      </w:r>
      <w:r w:rsidR="00346892" w:rsidRPr="00AD2843">
        <w:rPr>
          <w:sz w:val="28"/>
          <w:szCs w:val="28"/>
        </w:rPr>
        <w:t>и промывание</w:t>
      </w:r>
      <w:r w:rsidR="00346892">
        <w:rPr>
          <w:sz w:val="28"/>
          <w:szCs w:val="28"/>
        </w:rPr>
        <w:t xml:space="preserve"> носа</w:t>
      </w:r>
      <w:r w:rsidRPr="00AD2843">
        <w:rPr>
          <w:sz w:val="28"/>
          <w:szCs w:val="28"/>
        </w:rPr>
        <w:t>.</w:t>
      </w:r>
    </w:p>
    <w:p w:rsidR="00C22A43" w:rsidRDefault="00346892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 пациента</w:t>
      </w:r>
      <w:r w:rsid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="00C22A43">
        <w:rPr>
          <w:sz w:val="28"/>
          <w:szCs w:val="28"/>
        </w:rPr>
        <w:t>.</w:t>
      </w:r>
    </w:p>
    <w:p w:rsidR="00346892" w:rsidRDefault="00346892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опрелостей.</w:t>
      </w:r>
    </w:p>
    <w:p w:rsidR="00346892" w:rsidRDefault="00346892" w:rsidP="00346892">
      <w:pPr>
        <w:ind w:left="851"/>
        <w:jc w:val="both"/>
        <w:rPr>
          <w:sz w:val="28"/>
          <w:szCs w:val="28"/>
        </w:rPr>
      </w:pPr>
    </w:p>
    <w:p w:rsidR="00346892" w:rsidRPr="003F0E27" w:rsidRDefault="00346892" w:rsidP="00346892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13</w:t>
      </w:r>
    </w:p>
    <w:p w:rsidR="00346892" w:rsidRPr="00346892" w:rsidRDefault="00346892" w:rsidP="00346892">
      <w:pPr>
        <w:ind w:left="851"/>
        <w:jc w:val="both"/>
        <w:rPr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AD430F" w:rsidRPr="009A5B38">
        <w:rPr>
          <w:b/>
          <w:sz w:val="28"/>
          <w:szCs w:val="28"/>
        </w:rPr>
        <w:t>Понятие о «биомеханике тела». Лечение положением</w:t>
      </w:r>
      <w:r w:rsidR="00AD430F" w:rsidRPr="001C368F">
        <w:rPr>
          <w:b/>
          <w:sz w:val="28"/>
          <w:szCs w:val="28"/>
        </w:rPr>
        <w:t>.</w:t>
      </w:r>
      <w:r w:rsidR="00AD430F">
        <w:rPr>
          <w:b/>
          <w:sz w:val="28"/>
          <w:szCs w:val="28"/>
        </w:rPr>
        <w:t xml:space="preserve"> </w:t>
      </w:r>
      <w:r w:rsidRPr="007B3A5F">
        <w:rPr>
          <w:b/>
          <w:sz w:val="28"/>
          <w:szCs w:val="28"/>
        </w:rPr>
        <w:t>Комплексная профилактика пролежней</w:t>
      </w:r>
      <w:r w:rsidRPr="001C368F">
        <w:rPr>
          <w:b/>
          <w:sz w:val="28"/>
          <w:szCs w:val="28"/>
        </w:rPr>
        <w:t>.</w:t>
      </w:r>
    </w:p>
    <w:p w:rsidR="00346892" w:rsidRPr="003F0E27" w:rsidRDefault="00346892" w:rsidP="0034689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AD430F" w:rsidRPr="009A5B38">
        <w:rPr>
          <w:snapToGrid w:val="0"/>
          <w:sz w:val="28"/>
          <w:szCs w:val="28"/>
        </w:rPr>
        <w:t>Ознакомиться с понятием биомеханики тела</w:t>
      </w:r>
      <w:r w:rsidR="00AD430F">
        <w:rPr>
          <w:snapToGrid w:val="0"/>
          <w:sz w:val="28"/>
          <w:szCs w:val="28"/>
        </w:rPr>
        <w:t xml:space="preserve"> и</w:t>
      </w:r>
      <w:r w:rsidR="00AD430F">
        <w:rPr>
          <w:sz w:val="28"/>
          <w:szCs w:val="28"/>
        </w:rPr>
        <w:t xml:space="preserve"> методами лечения положением. </w:t>
      </w:r>
      <w:r w:rsidRPr="003F0E27">
        <w:rPr>
          <w:sz w:val="28"/>
          <w:szCs w:val="28"/>
        </w:rPr>
        <w:t xml:space="preserve">Усвоить объем и технику проведения мероприятий </w:t>
      </w:r>
      <w:r>
        <w:rPr>
          <w:sz w:val="28"/>
          <w:szCs w:val="28"/>
        </w:rPr>
        <w:t>по профилактике пролежней.</w:t>
      </w:r>
    </w:p>
    <w:p w:rsidR="00346892" w:rsidRPr="007B3A5F" w:rsidRDefault="00346892" w:rsidP="00346892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7B3A5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D430F" w:rsidRPr="005B332C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Правила биомеханики. Основные физиологические положения пациента в постели: положение </w:t>
      </w:r>
      <w:proofErr w:type="spellStart"/>
      <w:r w:rsidRPr="005B332C">
        <w:rPr>
          <w:sz w:val="28"/>
          <w:szCs w:val="28"/>
        </w:rPr>
        <w:t>Фаулера</w:t>
      </w:r>
      <w:proofErr w:type="spellEnd"/>
      <w:r w:rsidRPr="005B332C">
        <w:rPr>
          <w:sz w:val="28"/>
          <w:szCs w:val="28"/>
        </w:rPr>
        <w:t>, на спине, на жи</w:t>
      </w:r>
      <w:r>
        <w:rPr>
          <w:sz w:val="28"/>
          <w:szCs w:val="28"/>
        </w:rPr>
        <w:t xml:space="preserve">воте, на боку, положение </w:t>
      </w:r>
      <w:proofErr w:type="spellStart"/>
      <w:r>
        <w:rPr>
          <w:sz w:val="28"/>
          <w:szCs w:val="28"/>
        </w:rPr>
        <w:t>Симса</w:t>
      </w:r>
      <w:proofErr w:type="spellEnd"/>
      <w:r>
        <w:rPr>
          <w:sz w:val="28"/>
          <w:szCs w:val="28"/>
        </w:rPr>
        <w:t>.</w:t>
      </w:r>
    </w:p>
    <w:p w:rsidR="00AD430F" w:rsidRPr="009A5B38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9A5B38">
        <w:rPr>
          <w:sz w:val="28"/>
          <w:szCs w:val="28"/>
        </w:rPr>
        <w:t>Способы п</w:t>
      </w:r>
      <w:r>
        <w:rPr>
          <w:sz w:val="28"/>
          <w:szCs w:val="28"/>
        </w:rPr>
        <w:t>еремещения пациентов в постели.</w:t>
      </w:r>
    </w:p>
    <w:p w:rsidR="00AD430F" w:rsidRPr="005B332C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5B332C">
        <w:rPr>
          <w:sz w:val="28"/>
          <w:szCs w:val="28"/>
        </w:rPr>
        <w:t>Понятие об эргономике. Приспособления для создани</w:t>
      </w:r>
      <w:r>
        <w:rPr>
          <w:sz w:val="28"/>
          <w:szCs w:val="28"/>
        </w:rPr>
        <w:t>я удобного положения пациентов.</w:t>
      </w:r>
    </w:p>
    <w:p w:rsidR="00AD430F" w:rsidRPr="009A5B38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9A5B38">
        <w:rPr>
          <w:sz w:val="28"/>
          <w:szCs w:val="28"/>
        </w:rPr>
        <w:t>Лечение положением.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Пролежни: основные причины, механизм возникновения, стадии</w:t>
      </w:r>
      <w:r>
        <w:rPr>
          <w:sz w:val="28"/>
          <w:szCs w:val="28"/>
        </w:rPr>
        <w:t xml:space="preserve"> развития, клиническая картина.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Факторы риска и оценка риска разви</w:t>
      </w:r>
      <w:r>
        <w:rPr>
          <w:sz w:val="28"/>
          <w:szCs w:val="28"/>
        </w:rPr>
        <w:t xml:space="preserve">тия пролежней (шкала </w:t>
      </w:r>
      <w:proofErr w:type="spellStart"/>
      <w:r>
        <w:rPr>
          <w:sz w:val="28"/>
          <w:szCs w:val="28"/>
        </w:rPr>
        <w:t>Ватерлоу</w:t>
      </w:r>
      <w:proofErr w:type="spellEnd"/>
      <w:r>
        <w:rPr>
          <w:sz w:val="28"/>
          <w:szCs w:val="28"/>
        </w:rPr>
        <w:t>).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Проведение комплекса мероприятий по профилактике проле</w:t>
      </w:r>
      <w:r>
        <w:rPr>
          <w:sz w:val="28"/>
          <w:szCs w:val="28"/>
        </w:rPr>
        <w:t>жней.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proofErr w:type="spellStart"/>
      <w:r w:rsidRPr="00346892">
        <w:rPr>
          <w:sz w:val="28"/>
          <w:szCs w:val="28"/>
        </w:rPr>
        <w:t>Противопролежневые</w:t>
      </w:r>
      <w:proofErr w:type="spellEnd"/>
      <w:r w:rsidRPr="00346892">
        <w:rPr>
          <w:sz w:val="28"/>
          <w:szCs w:val="28"/>
        </w:rPr>
        <w:t xml:space="preserve"> матрасы.</w:t>
      </w:r>
      <w:r w:rsidR="00C22A43">
        <w:rPr>
          <w:sz w:val="28"/>
          <w:szCs w:val="28"/>
        </w:rPr>
        <w:t xml:space="preserve"> Правила пользования, дезинфекция и уход за ним.</w:t>
      </w:r>
    </w:p>
    <w:p w:rsidR="00346892" w:rsidRPr="003F0E27" w:rsidRDefault="00346892" w:rsidP="00346892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22A43" w:rsidRPr="00C22A43" w:rsidRDefault="00C22A43" w:rsidP="00C22A43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C22A43">
        <w:rPr>
          <w:sz w:val="28"/>
          <w:szCs w:val="28"/>
        </w:rPr>
        <w:t xml:space="preserve">Приготовление к работе </w:t>
      </w:r>
      <w:proofErr w:type="spellStart"/>
      <w:r w:rsidRPr="00C22A43">
        <w:rPr>
          <w:sz w:val="28"/>
          <w:szCs w:val="28"/>
        </w:rPr>
        <w:t>противопролежневого</w:t>
      </w:r>
      <w:proofErr w:type="spellEnd"/>
      <w:r w:rsidRPr="00C22A43">
        <w:rPr>
          <w:sz w:val="28"/>
          <w:szCs w:val="28"/>
        </w:rPr>
        <w:t xml:space="preserve"> матраса и уход за ним.</w:t>
      </w:r>
    </w:p>
    <w:p w:rsidR="007B3A5F" w:rsidRPr="003F0E27" w:rsidRDefault="007B3A5F" w:rsidP="007B3A5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53232B" w:rsidRDefault="0053232B" w:rsidP="0053232B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AD2843">
        <w:rPr>
          <w:b/>
          <w:sz w:val="28"/>
          <w:szCs w:val="28"/>
        </w:rPr>
        <w:t>14</w:t>
      </w:r>
    </w:p>
    <w:p w:rsidR="007D4185" w:rsidRPr="00AD2843" w:rsidRDefault="007D4185" w:rsidP="007D4185">
      <w:pPr>
        <w:ind w:left="1069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AD2843" w:rsidRPr="00AD2843">
        <w:rPr>
          <w:b/>
          <w:sz w:val="28"/>
          <w:szCs w:val="28"/>
        </w:rPr>
        <w:t>Организация лечебного питания пациентов</w:t>
      </w:r>
      <w:r w:rsidRPr="00AD2843">
        <w:rPr>
          <w:b/>
          <w:sz w:val="28"/>
          <w:szCs w:val="28"/>
        </w:rPr>
        <w:t>.</w:t>
      </w:r>
    </w:p>
    <w:p w:rsidR="007D4185" w:rsidRPr="003F0E27" w:rsidRDefault="007D4185" w:rsidP="007D418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3F0E27">
        <w:rPr>
          <w:sz w:val="28"/>
          <w:szCs w:val="28"/>
        </w:rPr>
        <w:t>Изучить правила выписывания, хранения, раздачи лекарственных средств.</w:t>
      </w:r>
      <w:r>
        <w:rPr>
          <w:sz w:val="28"/>
          <w:szCs w:val="28"/>
        </w:rPr>
        <w:t xml:space="preserve"> </w:t>
      </w:r>
    </w:p>
    <w:p w:rsidR="007D4185" w:rsidRPr="003F0E27" w:rsidRDefault="007D4185" w:rsidP="007D4185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85EB8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lastRenderedPageBreak/>
        <w:t>Понятие о калорийности пищи. Потребности организма в белках, жирах, углеводах, витаминах, минеральных солях, воде.</w:t>
      </w:r>
    </w:p>
    <w:p w:rsidR="00AD2843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t xml:space="preserve">Значение режима питания как лечебного фактора. </w:t>
      </w:r>
      <w:r w:rsidR="00AD2843" w:rsidRPr="00AD2843">
        <w:rPr>
          <w:sz w:val="28"/>
          <w:szCs w:val="28"/>
        </w:rPr>
        <w:t xml:space="preserve">Организация диетического питания в больничной организации здравоохранения. </w:t>
      </w:r>
    </w:p>
    <w:p w:rsidR="00A85EB8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t xml:space="preserve">Кормление </w:t>
      </w:r>
      <w:r w:rsidR="00C22A43" w:rsidRPr="00AD2843">
        <w:rPr>
          <w:sz w:val="28"/>
          <w:szCs w:val="28"/>
        </w:rPr>
        <w:t>пациент</w:t>
      </w:r>
      <w:r w:rsidR="00C22A43">
        <w:rPr>
          <w:sz w:val="28"/>
          <w:szCs w:val="28"/>
        </w:rPr>
        <w:t>ов</w:t>
      </w:r>
      <w:r w:rsidR="00C22A43" w:rsidRPr="00AD2843">
        <w:rPr>
          <w:sz w:val="28"/>
          <w:szCs w:val="28"/>
        </w:rPr>
        <w:t xml:space="preserve"> с </w:t>
      </w:r>
      <w:r w:rsidR="00B97294" w:rsidRPr="00DA5300">
        <w:rPr>
          <w:sz w:val="28"/>
          <w:szCs w:val="28"/>
        </w:rPr>
        <w:t>дефицитом самообслуживания</w:t>
      </w:r>
      <w:r w:rsidRPr="00A85EB8">
        <w:rPr>
          <w:sz w:val="28"/>
          <w:szCs w:val="28"/>
        </w:rPr>
        <w:t>.</w:t>
      </w:r>
    </w:p>
    <w:p w:rsidR="00A85EB8" w:rsidRPr="00AD2843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Санитарно-эпидемиологические требования к организации питания в больничных организациях здравоохранения, буфетным помещениям.</w:t>
      </w:r>
    </w:p>
    <w:p w:rsidR="00AD2843" w:rsidRPr="00AD2843" w:rsidRDefault="00AD2843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Понятие об искусственном питании.</w:t>
      </w:r>
    </w:p>
    <w:p w:rsidR="007D4185" w:rsidRDefault="007D4185" w:rsidP="007D4185">
      <w:pPr>
        <w:ind w:left="567"/>
        <w:jc w:val="center"/>
        <w:rPr>
          <w:b/>
          <w:i/>
          <w:sz w:val="28"/>
          <w:szCs w:val="28"/>
        </w:rPr>
      </w:pPr>
      <w:r w:rsidRPr="00C22A43">
        <w:rPr>
          <w:b/>
          <w:i/>
          <w:sz w:val="28"/>
          <w:szCs w:val="28"/>
        </w:rPr>
        <w:t>Практические навыки</w:t>
      </w:r>
    </w:p>
    <w:p w:rsidR="00C22A43" w:rsidRPr="00DA5300" w:rsidRDefault="00C22A43" w:rsidP="00C22A43">
      <w:pPr>
        <w:pStyle w:val="a5"/>
        <w:numPr>
          <w:ilvl w:val="0"/>
          <w:numId w:val="34"/>
        </w:numPr>
        <w:tabs>
          <w:tab w:val="left" w:pos="723"/>
          <w:tab w:val="left" w:pos="1134"/>
          <w:tab w:val="left" w:pos="1276"/>
        </w:tabs>
        <w:spacing w:after="4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Кормление пациентов с дефицитом самообслуживания (ложечкой и поильником).</w:t>
      </w:r>
    </w:p>
    <w:p w:rsidR="00A85EB8" w:rsidRPr="003F0E27" w:rsidRDefault="00A85EB8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014274" w:rsidRPr="003F0E27" w:rsidRDefault="00014274" w:rsidP="0001427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A85EB8">
        <w:rPr>
          <w:b/>
          <w:sz w:val="28"/>
          <w:szCs w:val="28"/>
        </w:rPr>
        <w:t>15</w:t>
      </w:r>
    </w:p>
    <w:p w:rsidR="00A85EB8" w:rsidRPr="00A85EB8" w:rsidRDefault="007D4185" w:rsidP="00A85EB8">
      <w:pPr>
        <w:ind w:firstLine="709"/>
        <w:jc w:val="both"/>
        <w:rPr>
          <w:b/>
          <w:sz w:val="28"/>
          <w:szCs w:val="28"/>
        </w:rPr>
      </w:pPr>
      <w:r w:rsidRPr="00A85EB8">
        <w:rPr>
          <w:b/>
          <w:sz w:val="28"/>
          <w:szCs w:val="28"/>
        </w:rPr>
        <w:t xml:space="preserve">Тема: </w:t>
      </w:r>
      <w:r w:rsidR="00A85EB8" w:rsidRPr="00A85EB8">
        <w:rPr>
          <w:b/>
          <w:sz w:val="28"/>
          <w:szCs w:val="28"/>
        </w:rPr>
        <w:t xml:space="preserve">Простейшие меры физиотерапевтического воздействия на организм пациента. </w:t>
      </w:r>
    </w:p>
    <w:p w:rsidR="007D4185" w:rsidRPr="003F0E27" w:rsidRDefault="007D4185" w:rsidP="007D4185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A85EB8" w:rsidRPr="00A85EB8">
        <w:rPr>
          <w:snapToGrid w:val="0"/>
          <w:sz w:val="28"/>
          <w:szCs w:val="28"/>
        </w:rPr>
        <w:t>Усвоить</w:t>
      </w:r>
      <w:r w:rsidR="00A85EB8">
        <w:rPr>
          <w:b/>
          <w:snapToGrid w:val="0"/>
          <w:sz w:val="28"/>
          <w:szCs w:val="28"/>
        </w:rPr>
        <w:t xml:space="preserve"> </w:t>
      </w:r>
      <w:r w:rsidR="00A85EB8">
        <w:rPr>
          <w:sz w:val="28"/>
          <w:szCs w:val="28"/>
        </w:rPr>
        <w:t>методику проведения простейших физиотерапевтических процедур</w:t>
      </w:r>
      <w:r>
        <w:rPr>
          <w:sz w:val="28"/>
          <w:szCs w:val="28"/>
        </w:rPr>
        <w:t>.</w:t>
      </w:r>
    </w:p>
    <w:p w:rsidR="007D4185" w:rsidRPr="00A85EB8" w:rsidRDefault="007D4185" w:rsidP="007D4185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A85EB8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D419C0" w:rsidRPr="00D419C0" w:rsidRDefault="00D419C0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Подготовка пациента и техника постановки горчичников.</w:t>
      </w:r>
    </w:p>
    <w:p w:rsidR="00C22A43" w:rsidRPr="00C22A43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C22A43">
        <w:rPr>
          <w:sz w:val="28"/>
          <w:szCs w:val="28"/>
        </w:rPr>
        <w:t>Виды грелок.</w:t>
      </w:r>
      <w:r>
        <w:rPr>
          <w:sz w:val="28"/>
          <w:szCs w:val="28"/>
        </w:rPr>
        <w:t xml:space="preserve"> </w:t>
      </w:r>
      <w:r w:rsidR="00D419C0" w:rsidRPr="00C22A43">
        <w:rPr>
          <w:sz w:val="28"/>
          <w:szCs w:val="28"/>
        </w:rPr>
        <w:t>Техника применения грелки</w:t>
      </w:r>
      <w:r w:rsidRPr="00C22A43">
        <w:rPr>
          <w:sz w:val="28"/>
          <w:szCs w:val="28"/>
        </w:rPr>
        <w:t>.</w:t>
      </w:r>
    </w:p>
    <w:p w:rsidR="00C22A43" w:rsidRPr="00D419C0" w:rsidRDefault="00C22A43" w:rsidP="00C22A4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Дезинфекция грелки.</w:t>
      </w:r>
    </w:p>
    <w:p w:rsidR="00D419C0" w:rsidRPr="00D419C0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D419C0" w:rsidRPr="00D419C0">
        <w:rPr>
          <w:sz w:val="28"/>
          <w:szCs w:val="28"/>
        </w:rPr>
        <w:t xml:space="preserve"> пузыря со льдом </w:t>
      </w:r>
      <w:r>
        <w:rPr>
          <w:sz w:val="28"/>
          <w:szCs w:val="28"/>
        </w:rPr>
        <w:t xml:space="preserve">и охлаждающего </w:t>
      </w:r>
      <w:proofErr w:type="spellStart"/>
      <w:r w:rsidR="00D419C0" w:rsidRPr="00D419C0">
        <w:rPr>
          <w:sz w:val="28"/>
          <w:szCs w:val="28"/>
        </w:rPr>
        <w:t>гелевого</w:t>
      </w:r>
      <w:proofErr w:type="spellEnd"/>
      <w:r w:rsidR="00D419C0" w:rsidRPr="00D419C0">
        <w:rPr>
          <w:sz w:val="28"/>
          <w:szCs w:val="28"/>
        </w:rPr>
        <w:t xml:space="preserve"> пакета.</w:t>
      </w:r>
    </w:p>
    <w:p w:rsidR="00C22A43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согревающего</w:t>
      </w:r>
      <w:r w:rsidR="00D419C0" w:rsidRPr="00D419C0">
        <w:rPr>
          <w:sz w:val="28"/>
          <w:szCs w:val="28"/>
        </w:rPr>
        <w:t xml:space="preserve"> компресс</w:t>
      </w:r>
      <w:r>
        <w:rPr>
          <w:sz w:val="28"/>
          <w:szCs w:val="28"/>
        </w:rPr>
        <w:t>а.</w:t>
      </w:r>
    </w:p>
    <w:p w:rsidR="00D419C0" w:rsidRPr="00D419C0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</w:t>
      </w:r>
      <w:r w:rsidR="00D419C0" w:rsidRPr="00D419C0">
        <w:rPr>
          <w:sz w:val="28"/>
          <w:szCs w:val="28"/>
        </w:rPr>
        <w:t xml:space="preserve"> холодн</w:t>
      </w:r>
      <w:r>
        <w:rPr>
          <w:sz w:val="28"/>
          <w:szCs w:val="28"/>
        </w:rPr>
        <w:t>ого</w:t>
      </w:r>
      <w:r w:rsidR="00D419C0" w:rsidRPr="00D419C0">
        <w:rPr>
          <w:sz w:val="28"/>
          <w:szCs w:val="28"/>
        </w:rPr>
        <w:t xml:space="preserve"> компресс</w:t>
      </w:r>
      <w:r>
        <w:rPr>
          <w:sz w:val="28"/>
          <w:szCs w:val="28"/>
        </w:rPr>
        <w:t>а и примочек.</w:t>
      </w:r>
    </w:p>
    <w:p w:rsidR="007D4185" w:rsidRPr="003F0E27" w:rsidRDefault="007D4185" w:rsidP="007D4185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D419C0" w:rsidRPr="003F0E27" w:rsidRDefault="00D419C0" w:rsidP="00F8011C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горчичников.</w:t>
      </w:r>
    </w:p>
    <w:p w:rsidR="00D419C0" w:rsidRPr="003F0E27" w:rsidRDefault="00D419C0" w:rsidP="00F8011C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Постановка местного согревающего компресса на конечности и ухо.</w:t>
      </w:r>
    </w:p>
    <w:p w:rsidR="00D419C0" w:rsidRPr="003F0E27" w:rsidRDefault="00D419C0" w:rsidP="00F8011C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Постановка холодного компресса.</w:t>
      </w:r>
    </w:p>
    <w:p w:rsidR="00D419C0" w:rsidRPr="003F0E27" w:rsidRDefault="00D419C0" w:rsidP="00F8011C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Приготовление и подача грелки пациенту.</w:t>
      </w:r>
    </w:p>
    <w:p w:rsidR="00D419C0" w:rsidRDefault="00D419C0" w:rsidP="00F8011C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Приготовление и подача пузыря со льдом пациенту.</w:t>
      </w:r>
    </w:p>
    <w:p w:rsidR="001F3F5E" w:rsidRPr="003F0E27" w:rsidRDefault="001F3F5E" w:rsidP="00F173A7">
      <w:pPr>
        <w:widowControl w:val="0"/>
        <w:tabs>
          <w:tab w:val="left" w:pos="0"/>
        </w:tabs>
        <w:ind w:left="1418" w:hanging="284"/>
        <w:jc w:val="both"/>
        <w:rPr>
          <w:b/>
          <w:sz w:val="28"/>
          <w:szCs w:val="28"/>
        </w:rPr>
      </w:pPr>
    </w:p>
    <w:p w:rsidR="00F173A7" w:rsidRPr="003F0E27" w:rsidRDefault="00F173A7" w:rsidP="00F173A7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8A07B6">
        <w:rPr>
          <w:b/>
          <w:sz w:val="28"/>
          <w:szCs w:val="28"/>
        </w:rPr>
        <w:t>16</w:t>
      </w:r>
    </w:p>
    <w:p w:rsidR="008A07B6" w:rsidRPr="008A07B6" w:rsidRDefault="007D4185" w:rsidP="008A07B6">
      <w:pPr>
        <w:ind w:firstLine="709"/>
        <w:jc w:val="both"/>
        <w:rPr>
          <w:b/>
          <w:sz w:val="28"/>
          <w:szCs w:val="28"/>
        </w:rPr>
      </w:pPr>
      <w:r w:rsidRPr="008A07B6">
        <w:rPr>
          <w:b/>
          <w:sz w:val="28"/>
          <w:szCs w:val="28"/>
        </w:rPr>
        <w:t xml:space="preserve">Тема: </w:t>
      </w:r>
      <w:r w:rsidR="008A07B6" w:rsidRPr="008A07B6">
        <w:rPr>
          <w:b/>
          <w:sz w:val="28"/>
          <w:szCs w:val="28"/>
        </w:rPr>
        <w:t>Подготовка пациентов к лабораторным методам исследования. Правила оформления медицинской документации</w:t>
      </w:r>
      <w:r w:rsidR="008A07B6">
        <w:rPr>
          <w:b/>
          <w:sz w:val="28"/>
          <w:szCs w:val="28"/>
        </w:rPr>
        <w:t>.</w:t>
      </w:r>
    </w:p>
    <w:p w:rsidR="007D4185" w:rsidRPr="003F0E27" w:rsidRDefault="007D4185" w:rsidP="007D4185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>Цель:</w:t>
      </w:r>
      <w:r w:rsidRPr="003F0E27">
        <w:rPr>
          <w:snapToGrid w:val="0"/>
          <w:sz w:val="28"/>
          <w:szCs w:val="28"/>
        </w:rPr>
        <w:t xml:space="preserve"> </w:t>
      </w:r>
      <w:r w:rsidR="00862471">
        <w:rPr>
          <w:sz w:val="28"/>
          <w:szCs w:val="28"/>
        </w:rPr>
        <w:t xml:space="preserve">Ознакомиться с подготовкой пациента к </w:t>
      </w:r>
      <w:r w:rsidR="009024C9">
        <w:rPr>
          <w:sz w:val="28"/>
          <w:szCs w:val="28"/>
        </w:rPr>
        <w:t>лабораторным методам исследования.</w:t>
      </w:r>
    </w:p>
    <w:p w:rsidR="007D4185" w:rsidRPr="00862471" w:rsidRDefault="007D4185" w:rsidP="007D4185">
      <w:pPr>
        <w:pStyle w:val="Default"/>
        <w:ind w:left="720"/>
        <w:jc w:val="center"/>
        <w:rPr>
          <w:b/>
          <w:bCs/>
          <w:i/>
          <w:sz w:val="28"/>
          <w:szCs w:val="28"/>
        </w:rPr>
      </w:pPr>
      <w:r w:rsidRPr="00862471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024C9" w:rsidRDefault="009024C9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общего анализа</w:t>
      </w:r>
      <w:r>
        <w:rPr>
          <w:sz w:val="28"/>
          <w:szCs w:val="28"/>
        </w:rPr>
        <w:t xml:space="preserve"> крови и биохимическому исследованию крови.</w:t>
      </w:r>
    </w:p>
    <w:p w:rsid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общего анализа мокроты</w:t>
      </w:r>
      <w:r w:rsidR="009024C9">
        <w:rPr>
          <w:sz w:val="28"/>
          <w:szCs w:val="28"/>
        </w:rPr>
        <w:t xml:space="preserve">, </w:t>
      </w:r>
      <w:r w:rsidR="009024C9" w:rsidRPr="003F0E27">
        <w:rPr>
          <w:sz w:val="28"/>
          <w:szCs w:val="28"/>
        </w:rPr>
        <w:t xml:space="preserve">анализа на микобактерии туберкулеза и на </w:t>
      </w:r>
      <w:proofErr w:type="spellStart"/>
      <w:r w:rsidR="009024C9" w:rsidRPr="003F0E27">
        <w:rPr>
          <w:sz w:val="28"/>
          <w:szCs w:val="28"/>
        </w:rPr>
        <w:t>атипичные</w:t>
      </w:r>
      <w:proofErr w:type="spellEnd"/>
      <w:r w:rsidR="009024C9" w:rsidRPr="003F0E27">
        <w:rPr>
          <w:sz w:val="28"/>
          <w:szCs w:val="28"/>
        </w:rPr>
        <w:t xml:space="preserve"> клетки.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анализов мочи</w:t>
      </w:r>
      <w:r w:rsidR="009024C9">
        <w:rPr>
          <w:sz w:val="28"/>
          <w:szCs w:val="28"/>
        </w:rPr>
        <w:t>:</w:t>
      </w:r>
      <w:r w:rsidRPr="00862471">
        <w:rPr>
          <w:sz w:val="28"/>
          <w:szCs w:val="28"/>
        </w:rPr>
        <w:t xml:space="preserve"> общ</w:t>
      </w:r>
      <w:r w:rsidR="00B97294">
        <w:rPr>
          <w:sz w:val="28"/>
          <w:szCs w:val="28"/>
        </w:rPr>
        <w:t>ему</w:t>
      </w:r>
      <w:r w:rsidRPr="00862471">
        <w:rPr>
          <w:sz w:val="28"/>
          <w:szCs w:val="28"/>
        </w:rPr>
        <w:t xml:space="preserve">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по Нечипоренко,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по </w:t>
      </w:r>
      <w:proofErr w:type="spellStart"/>
      <w:r w:rsidRPr="00862471">
        <w:rPr>
          <w:sz w:val="28"/>
          <w:szCs w:val="28"/>
        </w:rPr>
        <w:t>Зимницкому</w:t>
      </w:r>
      <w:proofErr w:type="spellEnd"/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на </w:t>
      </w:r>
      <w:r w:rsidR="00B97294">
        <w:rPr>
          <w:sz w:val="28"/>
          <w:szCs w:val="28"/>
        </w:rPr>
        <w:t xml:space="preserve">микрофлору и чувствительность к </w:t>
      </w:r>
      <w:proofErr w:type="spellStart"/>
      <w:r w:rsidR="00B97294">
        <w:rPr>
          <w:sz w:val="28"/>
          <w:szCs w:val="28"/>
        </w:rPr>
        <w:t>антимикробным</w:t>
      </w:r>
      <w:proofErr w:type="spellEnd"/>
      <w:r w:rsidR="00B97294">
        <w:rPr>
          <w:sz w:val="28"/>
          <w:szCs w:val="28"/>
        </w:rPr>
        <w:t xml:space="preserve"> веществам</w:t>
      </w:r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на сахар.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lastRenderedPageBreak/>
        <w:t>Подготовка к сдаче анализов кала</w:t>
      </w:r>
      <w:r w:rsidR="009024C9">
        <w:rPr>
          <w:sz w:val="28"/>
          <w:szCs w:val="28"/>
        </w:rPr>
        <w:t>:</w:t>
      </w:r>
      <w:r w:rsidRPr="00862471">
        <w:rPr>
          <w:sz w:val="28"/>
          <w:szCs w:val="28"/>
        </w:rPr>
        <w:t xml:space="preserve"> общ</w:t>
      </w:r>
      <w:r w:rsidR="00B97294">
        <w:rPr>
          <w:sz w:val="28"/>
          <w:szCs w:val="28"/>
        </w:rPr>
        <w:t>ему</w:t>
      </w:r>
      <w:r w:rsidRPr="00862471">
        <w:rPr>
          <w:sz w:val="28"/>
          <w:szCs w:val="28"/>
        </w:rPr>
        <w:t xml:space="preserve">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кала, исследовани</w:t>
      </w:r>
      <w:r w:rsidR="00B97294">
        <w:rPr>
          <w:sz w:val="28"/>
          <w:szCs w:val="28"/>
        </w:rPr>
        <w:t>ю</w:t>
      </w:r>
      <w:r w:rsidRPr="00862471">
        <w:rPr>
          <w:sz w:val="28"/>
          <w:szCs w:val="28"/>
        </w:rPr>
        <w:t xml:space="preserve"> кала на яйца г</w:t>
      </w:r>
      <w:r w:rsidR="009024C9">
        <w:rPr>
          <w:sz w:val="28"/>
          <w:szCs w:val="28"/>
        </w:rPr>
        <w:t>ельминтов</w:t>
      </w:r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кала на </w:t>
      </w:r>
      <w:r w:rsidR="009024C9">
        <w:rPr>
          <w:sz w:val="28"/>
          <w:szCs w:val="28"/>
        </w:rPr>
        <w:t>микрофлору</w:t>
      </w:r>
      <w:r w:rsidRPr="00862471">
        <w:rPr>
          <w:sz w:val="28"/>
          <w:szCs w:val="28"/>
        </w:rPr>
        <w:t xml:space="preserve"> кишечника</w:t>
      </w:r>
      <w:r w:rsidR="009024C9">
        <w:rPr>
          <w:sz w:val="28"/>
          <w:szCs w:val="28"/>
        </w:rPr>
        <w:t>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Правила оформления медицинской документации.</w:t>
      </w:r>
    </w:p>
    <w:p w:rsidR="007D4185" w:rsidRDefault="007D4185" w:rsidP="007D4185">
      <w:pPr>
        <w:ind w:left="709" w:firstLine="141"/>
        <w:jc w:val="center"/>
        <w:rPr>
          <w:b/>
          <w:i/>
          <w:sz w:val="28"/>
          <w:szCs w:val="28"/>
        </w:rPr>
      </w:pPr>
      <w:r w:rsidRPr="009024C9">
        <w:rPr>
          <w:b/>
          <w:i/>
          <w:sz w:val="28"/>
          <w:szCs w:val="28"/>
        </w:rPr>
        <w:t>Практические навыки</w:t>
      </w:r>
    </w:p>
    <w:p w:rsidR="009024C9" w:rsidRPr="009024C9" w:rsidRDefault="009024C9" w:rsidP="009024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24C9">
        <w:rPr>
          <w:sz w:val="28"/>
          <w:szCs w:val="28"/>
        </w:rPr>
        <w:t>Оформление направления на анализ мокроты, кала, общий анализ мочи</w:t>
      </w:r>
      <w:r w:rsidR="00B97294">
        <w:rPr>
          <w:sz w:val="28"/>
          <w:szCs w:val="28"/>
        </w:rPr>
        <w:t xml:space="preserve"> и крови</w:t>
      </w:r>
      <w:r w:rsidRPr="009024C9">
        <w:rPr>
          <w:sz w:val="28"/>
          <w:szCs w:val="28"/>
        </w:rPr>
        <w:t>.</w:t>
      </w:r>
    </w:p>
    <w:p w:rsidR="00226FAF" w:rsidRPr="003F0E27" w:rsidRDefault="00226FAF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F173A7" w:rsidRDefault="00F173A7" w:rsidP="00F173A7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1</w:t>
      </w:r>
      <w:r w:rsidR="00862471">
        <w:rPr>
          <w:b/>
          <w:sz w:val="28"/>
          <w:szCs w:val="28"/>
        </w:rPr>
        <w:t>7</w:t>
      </w:r>
    </w:p>
    <w:p w:rsidR="00660C38" w:rsidRPr="001C368F" w:rsidRDefault="00660C38" w:rsidP="00660C38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</w:t>
      </w:r>
      <w:r w:rsidRPr="00660C38">
        <w:rPr>
          <w:sz w:val="28"/>
          <w:szCs w:val="28"/>
        </w:rPr>
        <w:t xml:space="preserve">: </w:t>
      </w:r>
      <w:r w:rsidR="00862471" w:rsidRPr="00862471">
        <w:rPr>
          <w:b/>
          <w:sz w:val="28"/>
          <w:szCs w:val="28"/>
        </w:rPr>
        <w:t>Подготовка пациентов к инструментальным методам исследования</w:t>
      </w:r>
      <w:r w:rsidRPr="001C368F">
        <w:rPr>
          <w:b/>
          <w:sz w:val="28"/>
          <w:szCs w:val="28"/>
        </w:rPr>
        <w:t>.</w:t>
      </w:r>
    </w:p>
    <w:p w:rsidR="00660C38" w:rsidRPr="00B97294" w:rsidRDefault="00660C38" w:rsidP="00660C38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>Цель:</w:t>
      </w:r>
      <w:r w:rsidRPr="003F0E27">
        <w:rPr>
          <w:snapToGrid w:val="0"/>
          <w:sz w:val="28"/>
          <w:szCs w:val="28"/>
        </w:rPr>
        <w:t xml:space="preserve"> </w:t>
      </w:r>
      <w:r w:rsidR="00862471">
        <w:rPr>
          <w:sz w:val="28"/>
          <w:szCs w:val="28"/>
        </w:rPr>
        <w:t xml:space="preserve">Ознакомиться с подготовкой пациента </w:t>
      </w:r>
      <w:r w:rsidR="00B97294" w:rsidRPr="00B97294">
        <w:rPr>
          <w:sz w:val="28"/>
          <w:szCs w:val="28"/>
        </w:rPr>
        <w:t>к инструментальным методам исследования.</w:t>
      </w:r>
    </w:p>
    <w:p w:rsidR="000343DF" w:rsidRPr="003F0E27" w:rsidRDefault="000343DF" w:rsidP="000343DF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рентгенологическим методам исследования органов дыхания, </w:t>
      </w:r>
      <w:proofErr w:type="spellStart"/>
      <w:proofErr w:type="gramStart"/>
      <w:r w:rsidRPr="00862471">
        <w:rPr>
          <w:sz w:val="28"/>
          <w:szCs w:val="28"/>
        </w:rPr>
        <w:t>сердечно-сосудистой</w:t>
      </w:r>
      <w:proofErr w:type="spellEnd"/>
      <w:proofErr w:type="gramEnd"/>
      <w:r w:rsidRPr="00862471">
        <w:rPr>
          <w:sz w:val="28"/>
          <w:szCs w:val="28"/>
        </w:rPr>
        <w:t xml:space="preserve"> системы, органов пищеварени</w:t>
      </w:r>
      <w:r w:rsidR="00B97294">
        <w:rPr>
          <w:sz w:val="28"/>
          <w:szCs w:val="28"/>
        </w:rPr>
        <w:t>я, почек и мочевыводящих путей.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пациентов к эндоскопическим методам исследования (</w:t>
      </w:r>
      <w:r w:rsidR="00AA78D9" w:rsidRPr="00862471">
        <w:rPr>
          <w:sz w:val="28"/>
          <w:szCs w:val="28"/>
        </w:rPr>
        <w:t>бронхоскопия</w:t>
      </w:r>
      <w:r w:rsidR="00AA78D9">
        <w:rPr>
          <w:sz w:val="28"/>
          <w:szCs w:val="28"/>
        </w:rPr>
        <w:t>,</w:t>
      </w:r>
      <w:r w:rsidR="00AA78D9" w:rsidRPr="00862471">
        <w:rPr>
          <w:sz w:val="28"/>
          <w:szCs w:val="28"/>
        </w:rPr>
        <w:t xml:space="preserve"> </w:t>
      </w:r>
      <w:proofErr w:type="spellStart"/>
      <w:r w:rsidRPr="00862471">
        <w:rPr>
          <w:sz w:val="28"/>
          <w:szCs w:val="28"/>
        </w:rPr>
        <w:t>фиброэзофагогастродуоденоскопия</w:t>
      </w:r>
      <w:proofErr w:type="spellEnd"/>
      <w:r w:rsidRPr="00862471">
        <w:rPr>
          <w:sz w:val="28"/>
          <w:szCs w:val="28"/>
        </w:rPr>
        <w:t xml:space="preserve">, </w:t>
      </w:r>
      <w:proofErr w:type="spellStart"/>
      <w:r w:rsidRPr="00862471">
        <w:rPr>
          <w:sz w:val="28"/>
          <w:szCs w:val="28"/>
        </w:rPr>
        <w:t>ректо</w:t>
      </w:r>
      <w:r w:rsidR="00AA78D9">
        <w:rPr>
          <w:sz w:val="28"/>
          <w:szCs w:val="28"/>
        </w:rPr>
        <w:t>романоскопия</w:t>
      </w:r>
      <w:proofErr w:type="spellEnd"/>
      <w:r w:rsidR="00AA78D9">
        <w:rPr>
          <w:sz w:val="28"/>
          <w:szCs w:val="28"/>
        </w:rPr>
        <w:t xml:space="preserve">, </w:t>
      </w:r>
      <w:proofErr w:type="spellStart"/>
      <w:r w:rsidR="00AA78D9">
        <w:rPr>
          <w:sz w:val="28"/>
          <w:szCs w:val="28"/>
        </w:rPr>
        <w:t>фиброколоноскопия</w:t>
      </w:r>
      <w:proofErr w:type="spellEnd"/>
      <w:r w:rsidRPr="00862471">
        <w:rPr>
          <w:sz w:val="28"/>
          <w:szCs w:val="28"/>
        </w:rPr>
        <w:t>).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ультразвуковым методам исследования </w:t>
      </w:r>
      <w:proofErr w:type="spellStart"/>
      <w:proofErr w:type="gramStart"/>
      <w:r w:rsidR="00AA78D9" w:rsidRPr="00862471">
        <w:rPr>
          <w:sz w:val="28"/>
          <w:szCs w:val="28"/>
        </w:rPr>
        <w:t>сердечно-сосудистой</w:t>
      </w:r>
      <w:proofErr w:type="spellEnd"/>
      <w:proofErr w:type="gramEnd"/>
      <w:r w:rsidR="00AA78D9" w:rsidRPr="00862471">
        <w:rPr>
          <w:sz w:val="28"/>
          <w:szCs w:val="28"/>
        </w:rPr>
        <w:t xml:space="preserve"> системы</w:t>
      </w:r>
      <w:r w:rsidR="00AA78D9">
        <w:rPr>
          <w:sz w:val="28"/>
          <w:szCs w:val="28"/>
        </w:rPr>
        <w:t>,</w:t>
      </w:r>
      <w:r w:rsidR="00AA78D9" w:rsidRPr="00862471">
        <w:rPr>
          <w:sz w:val="28"/>
          <w:szCs w:val="28"/>
        </w:rPr>
        <w:t xml:space="preserve"> </w:t>
      </w:r>
      <w:r w:rsidRPr="00862471">
        <w:rPr>
          <w:sz w:val="28"/>
          <w:szCs w:val="28"/>
        </w:rPr>
        <w:t>органов пищеварения</w:t>
      </w:r>
      <w:r w:rsidR="00AA78D9">
        <w:rPr>
          <w:sz w:val="28"/>
          <w:szCs w:val="28"/>
        </w:rPr>
        <w:t>,</w:t>
      </w:r>
      <w:r w:rsidR="00AA78D9" w:rsidRPr="00AA78D9">
        <w:rPr>
          <w:sz w:val="28"/>
          <w:szCs w:val="28"/>
        </w:rPr>
        <w:t xml:space="preserve"> </w:t>
      </w:r>
      <w:r w:rsidR="00AA78D9">
        <w:rPr>
          <w:sz w:val="28"/>
          <w:szCs w:val="28"/>
        </w:rPr>
        <w:t>почек и мочевыводящих путей, селезенки и лимфатических узлов.</w:t>
      </w:r>
    </w:p>
    <w:p w:rsidR="000343DF" w:rsidRDefault="000343DF" w:rsidP="000343DF">
      <w:pPr>
        <w:ind w:left="709" w:firstLine="141"/>
        <w:jc w:val="center"/>
        <w:rPr>
          <w:b/>
          <w:i/>
          <w:sz w:val="28"/>
          <w:szCs w:val="28"/>
        </w:rPr>
      </w:pPr>
      <w:r w:rsidRPr="00B97294">
        <w:rPr>
          <w:b/>
          <w:i/>
          <w:sz w:val="28"/>
          <w:szCs w:val="28"/>
        </w:rPr>
        <w:t>Практические навыки</w:t>
      </w:r>
    </w:p>
    <w:p w:rsidR="00660C38" w:rsidRDefault="00B97294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DA5300">
        <w:rPr>
          <w:sz w:val="28"/>
          <w:szCs w:val="28"/>
        </w:rPr>
        <w:t xml:space="preserve">Подготовка пациентов к </w:t>
      </w:r>
      <w:r w:rsidR="00AA78D9" w:rsidRPr="00862471">
        <w:rPr>
          <w:sz w:val="28"/>
          <w:szCs w:val="28"/>
        </w:rPr>
        <w:t xml:space="preserve">рентгенологическим методам исследования органов дыхания, </w:t>
      </w:r>
      <w:proofErr w:type="spellStart"/>
      <w:proofErr w:type="gramStart"/>
      <w:r w:rsidR="00AA78D9" w:rsidRPr="00862471">
        <w:rPr>
          <w:sz w:val="28"/>
          <w:szCs w:val="28"/>
        </w:rPr>
        <w:t>сердечно-сосудистой</w:t>
      </w:r>
      <w:proofErr w:type="spellEnd"/>
      <w:proofErr w:type="gramEnd"/>
      <w:r w:rsidR="00AA78D9" w:rsidRPr="00862471">
        <w:rPr>
          <w:sz w:val="28"/>
          <w:szCs w:val="28"/>
        </w:rPr>
        <w:t xml:space="preserve"> системы, органов пищеварени</w:t>
      </w:r>
      <w:r w:rsidR="00AA78D9">
        <w:rPr>
          <w:sz w:val="28"/>
          <w:szCs w:val="28"/>
        </w:rPr>
        <w:t>я, почек и мочевыводящих путей.</w:t>
      </w:r>
    </w:p>
    <w:p w:rsidR="00AA78D9" w:rsidRPr="00862471" w:rsidRDefault="00AA78D9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пациентов к эндоскопическим методам исследования (бронхоскопия</w:t>
      </w:r>
      <w:r>
        <w:rPr>
          <w:sz w:val="28"/>
          <w:szCs w:val="28"/>
        </w:rPr>
        <w:t>,</w:t>
      </w:r>
      <w:r w:rsidRPr="00862471">
        <w:rPr>
          <w:sz w:val="28"/>
          <w:szCs w:val="28"/>
        </w:rPr>
        <w:t xml:space="preserve"> </w:t>
      </w:r>
      <w:proofErr w:type="spellStart"/>
      <w:r w:rsidRPr="00862471">
        <w:rPr>
          <w:sz w:val="28"/>
          <w:szCs w:val="28"/>
        </w:rPr>
        <w:t>фиброэзофагогастродуоденоскопия</w:t>
      </w:r>
      <w:proofErr w:type="spellEnd"/>
      <w:r w:rsidRPr="00862471">
        <w:rPr>
          <w:sz w:val="28"/>
          <w:szCs w:val="28"/>
        </w:rPr>
        <w:t xml:space="preserve">, </w:t>
      </w:r>
      <w:proofErr w:type="spellStart"/>
      <w:r w:rsidRPr="00862471">
        <w:rPr>
          <w:sz w:val="28"/>
          <w:szCs w:val="28"/>
        </w:rPr>
        <w:t>ректо</w:t>
      </w:r>
      <w:r>
        <w:rPr>
          <w:sz w:val="28"/>
          <w:szCs w:val="28"/>
        </w:rPr>
        <w:t>романоскопия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фиброколоноскопия</w:t>
      </w:r>
      <w:proofErr w:type="spellEnd"/>
      <w:r w:rsidRPr="00862471">
        <w:rPr>
          <w:sz w:val="28"/>
          <w:szCs w:val="28"/>
        </w:rPr>
        <w:t>).</w:t>
      </w:r>
    </w:p>
    <w:p w:rsidR="00AA78D9" w:rsidRPr="00862471" w:rsidRDefault="00AA78D9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ультразвуковым методам исследования </w:t>
      </w:r>
      <w:proofErr w:type="spellStart"/>
      <w:proofErr w:type="gramStart"/>
      <w:r w:rsidRPr="00862471">
        <w:rPr>
          <w:sz w:val="28"/>
          <w:szCs w:val="28"/>
        </w:rPr>
        <w:t>сердечно-сосудистой</w:t>
      </w:r>
      <w:proofErr w:type="spellEnd"/>
      <w:proofErr w:type="gramEnd"/>
      <w:r w:rsidRPr="00862471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,</w:t>
      </w:r>
      <w:r w:rsidRPr="00862471">
        <w:rPr>
          <w:sz w:val="28"/>
          <w:szCs w:val="28"/>
        </w:rPr>
        <w:t xml:space="preserve"> органов пищеварения</w:t>
      </w:r>
      <w:r>
        <w:rPr>
          <w:sz w:val="28"/>
          <w:szCs w:val="28"/>
        </w:rPr>
        <w:t>,</w:t>
      </w:r>
      <w:r w:rsidRPr="00AA78D9">
        <w:rPr>
          <w:sz w:val="28"/>
          <w:szCs w:val="28"/>
        </w:rPr>
        <w:t xml:space="preserve"> </w:t>
      </w:r>
      <w:r>
        <w:rPr>
          <w:sz w:val="28"/>
          <w:szCs w:val="28"/>
        </w:rPr>
        <w:t>почек и мочевыводящих путей, селезенки и лимфатических узлов.</w:t>
      </w:r>
    </w:p>
    <w:p w:rsidR="00B97294" w:rsidRDefault="00B97294" w:rsidP="00660C38">
      <w:pPr>
        <w:ind w:left="1069"/>
        <w:jc w:val="center"/>
        <w:rPr>
          <w:b/>
          <w:sz w:val="28"/>
          <w:szCs w:val="28"/>
        </w:rPr>
      </w:pPr>
    </w:p>
    <w:p w:rsidR="00660C38" w:rsidRPr="003F0E27" w:rsidRDefault="00660C38" w:rsidP="00660C38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1</w:t>
      </w:r>
      <w:r w:rsidR="00862471">
        <w:rPr>
          <w:b/>
          <w:sz w:val="28"/>
          <w:szCs w:val="28"/>
        </w:rPr>
        <w:t>8</w:t>
      </w:r>
    </w:p>
    <w:p w:rsidR="00660C38" w:rsidRPr="00862471" w:rsidRDefault="00660C38" w:rsidP="00660C38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Тема:</w:t>
      </w:r>
      <w:r w:rsidRPr="003F0E27">
        <w:rPr>
          <w:sz w:val="28"/>
          <w:szCs w:val="28"/>
        </w:rPr>
        <w:t xml:space="preserve"> </w:t>
      </w:r>
      <w:r w:rsidR="00862471" w:rsidRPr="00862471">
        <w:rPr>
          <w:b/>
          <w:sz w:val="28"/>
          <w:szCs w:val="28"/>
        </w:rPr>
        <w:t>Медицинский уход и наблюдение за пациентами пожилого и старческого возраста</w:t>
      </w:r>
      <w:r w:rsidR="00A13063" w:rsidRPr="00862471">
        <w:rPr>
          <w:b/>
          <w:sz w:val="28"/>
          <w:szCs w:val="28"/>
        </w:rPr>
        <w:t>.</w:t>
      </w:r>
    </w:p>
    <w:p w:rsidR="00660C38" w:rsidRPr="003F0E27" w:rsidRDefault="00660C38" w:rsidP="00660C38">
      <w:pPr>
        <w:ind w:firstLine="709"/>
        <w:jc w:val="both"/>
        <w:rPr>
          <w:sz w:val="28"/>
          <w:szCs w:val="28"/>
        </w:rPr>
      </w:pPr>
      <w:r w:rsidRPr="003F0E27">
        <w:rPr>
          <w:b/>
          <w:sz w:val="28"/>
          <w:szCs w:val="28"/>
        </w:rPr>
        <w:t xml:space="preserve">Цель: </w:t>
      </w:r>
      <w:r w:rsidR="00F8011C" w:rsidRPr="003F0E27">
        <w:rPr>
          <w:sz w:val="28"/>
          <w:szCs w:val="28"/>
        </w:rPr>
        <w:t xml:space="preserve">Усвоить </w:t>
      </w:r>
      <w:r w:rsidR="00F8011C">
        <w:rPr>
          <w:sz w:val="28"/>
          <w:szCs w:val="28"/>
        </w:rPr>
        <w:t xml:space="preserve">особенности </w:t>
      </w:r>
      <w:r w:rsidR="00F8011C" w:rsidRPr="001C368F">
        <w:rPr>
          <w:sz w:val="28"/>
          <w:szCs w:val="28"/>
        </w:rPr>
        <w:t>уход</w:t>
      </w:r>
      <w:r w:rsidR="00F8011C">
        <w:rPr>
          <w:sz w:val="28"/>
          <w:szCs w:val="28"/>
        </w:rPr>
        <w:t>а</w:t>
      </w:r>
      <w:r w:rsidR="00F8011C" w:rsidRPr="001C368F">
        <w:rPr>
          <w:sz w:val="28"/>
          <w:szCs w:val="28"/>
        </w:rPr>
        <w:t xml:space="preserve"> за пациентами </w:t>
      </w:r>
      <w:r w:rsidR="00F8011C">
        <w:rPr>
          <w:sz w:val="28"/>
          <w:szCs w:val="28"/>
        </w:rPr>
        <w:t>пожилого и старческого возраста.</w:t>
      </w:r>
    </w:p>
    <w:p w:rsidR="00660C38" w:rsidRPr="003F0E27" w:rsidRDefault="00660C38" w:rsidP="00660C38">
      <w:pPr>
        <w:pStyle w:val="Default"/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Основные особенности речи, слуха, памяти, движений пожилых людей.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Правила питания пациентов пожилого и старческого возраста.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Особенности ухода за пациентами пожилого и старческого возраста (уход за кожей, ногтями, уход при нарушении физиологических отправлений).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F8011C">
        <w:rPr>
          <w:sz w:val="28"/>
          <w:szCs w:val="28"/>
        </w:rPr>
        <w:t>Кормление пациентов пожилого и старческого возраста, находящихся в постели</w:t>
      </w:r>
      <w:r w:rsidR="00B97294">
        <w:rPr>
          <w:sz w:val="28"/>
          <w:szCs w:val="28"/>
        </w:rPr>
        <w:t xml:space="preserve"> и с</w:t>
      </w:r>
      <w:r w:rsidR="00B97294" w:rsidRPr="00B97294">
        <w:rPr>
          <w:sz w:val="28"/>
          <w:szCs w:val="28"/>
        </w:rPr>
        <w:t xml:space="preserve"> </w:t>
      </w:r>
      <w:r w:rsidR="00B97294">
        <w:rPr>
          <w:sz w:val="28"/>
          <w:szCs w:val="28"/>
        </w:rPr>
        <w:t>нарушением двигательной функции</w:t>
      </w:r>
      <w:r w:rsidRPr="00F8011C">
        <w:rPr>
          <w:sz w:val="28"/>
          <w:szCs w:val="28"/>
        </w:rPr>
        <w:t>.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011C">
        <w:rPr>
          <w:sz w:val="28"/>
          <w:szCs w:val="28"/>
        </w:rPr>
        <w:t xml:space="preserve">Микроклимат помещений, профилактика травматизма и особенности устройства постели для пациентов пожилого и старческого возраста. </w:t>
      </w:r>
    </w:p>
    <w:p w:rsidR="00660C38" w:rsidRPr="003F0E27" w:rsidRDefault="00660C38" w:rsidP="00660C38">
      <w:pPr>
        <w:ind w:left="1069"/>
        <w:jc w:val="center"/>
        <w:rPr>
          <w:b/>
          <w:i/>
          <w:sz w:val="28"/>
          <w:szCs w:val="28"/>
        </w:rPr>
      </w:pPr>
      <w:r w:rsidRPr="00B97294">
        <w:rPr>
          <w:b/>
          <w:i/>
          <w:sz w:val="28"/>
          <w:szCs w:val="28"/>
        </w:rPr>
        <w:lastRenderedPageBreak/>
        <w:t>Практические навыки</w:t>
      </w:r>
    </w:p>
    <w:p w:rsidR="00B97294" w:rsidRPr="00B97294" w:rsidRDefault="00B97294" w:rsidP="00B97294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B97294">
        <w:rPr>
          <w:sz w:val="28"/>
          <w:szCs w:val="28"/>
        </w:rPr>
        <w:t>Кормление пациентов пожилого и старческого возраста, находящихся в постели и с</w:t>
      </w:r>
      <w:r w:rsidRPr="00DA5300">
        <w:rPr>
          <w:sz w:val="28"/>
          <w:szCs w:val="28"/>
        </w:rPr>
        <w:t xml:space="preserve"> дефицитом самообслуживания</w:t>
      </w:r>
      <w:r w:rsidRPr="00B97294">
        <w:rPr>
          <w:sz w:val="28"/>
          <w:szCs w:val="28"/>
        </w:rPr>
        <w:t>.</w:t>
      </w:r>
    </w:p>
    <w:sectPr w:rsidR="00B97294" w:rsidRPr="00B97294" w:rsidSect="000C1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C0"/>
    <w:multiLevelType w:val="hybridMultilevel"/>
    <w:tmpl w:val="D31C6E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2B6857"/>
    <w:multiLevelType w:val="hybridMultilevel"/>
    <w:tmpl w:val="47E8E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870C4"/>
    <w:multiLevelType w:val="hybridMultilevel"/>
    <w:tmpl w:val="DBEEF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E296BEC"/>
    <w:multiLevelType w:val="hybridMultilevel"/>
    <w:tmpl w:val="2EDADE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05B9A"/>
    <w:multiLevelType w:val="hybridMultilevel"/>
    <w:tmpl w:val="F418D8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580E31"/>
    <w:multiLevelType w:val="hybridMultilevel"/>
    <w:tmpl w:val="476EB16C"/>
    <w:lvl w:ilvl="0" w:tplc="A500A1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2214"/>
    <w:multiLevelType w:val="hybridMultilevel"/>
    <w:tmpl w:val="9C7230B2"/>
    <w:lvl w:ilvl="0" w:tplc="A4EC71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41AD8"/>
    <w:multiLevelType w:val="hybridMultilevel"/>
    <w:tmpl w:val="2432172C"/>
    <w:lvl w:ilvl="0" w:tplc="3CCE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876F9"/>
    <w:multiLevelType w:val="hybridMultilevel"/>
    <w:tmpl w:val="1BAABAA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ADE33B1"/>
    <w:multiLevelType w:val="hybridMultilevel"/>
    <w:tmpl w:val="B4EE9E9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C8B1910"/>
    <w:multiLevelType w:val="hybridMultilevel"/>
    <w:tmpl w:val="0A48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39F"/>
    <w:multiLevelType w:val="hybridMultilevel"/>
    <w:tmpl w:val="8BFE1F46"/>
    <w:lvl w:ilvl="0" w:tplc="A4EC7118">
      <w:start w:val="1"/>
      <w:numFmt w:val="decimal"/>
      <w:lvlText w:val="%1."/>
      <w:lvlJc w:val="left"/>
      <w:pPr>
        <w:ind w:left="32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5760F0"/>
    <w:multiLevelType w:val="hybridMultilevel"/>
    <w:tmpl w:val="30B85BCA"/>
    <w:lvl w:ilvl="0" w:tplc="DF10EB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D218D"/>
    <w:multiLevelType w:val="hybridMultilevel"/>
    <w:tmpl w:val="C0EEEC5A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678B9"/>
    <w:multiLevelType w:val="hybridMultilevel"/>
    <w:tmpl w:val="5C6642EA"/>
    <w:lvl w:ilvl="0" w:tplc="892AB4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5C04BE"/>
    <w:multiLevelType w:val="hybridMultilevel"/>
    <w:tmpl w:val="20F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1663F"/>
    <w:multiLevelType w:val="hybridMultilevel"/>
    <w:tmpl w:val="81204F7C"/>
    <w:lvl w:ilvl="0" w:tplc="DF10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1E01"/>
    <w:multiLevelType w:val="hybridMultilevel"/>
    <w:tmpl w:val="7046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132B4D"/>
    <w:multiLevelType w:val="hybridMultilevel"/>
    <w:tmpl w:val="B9B00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A68689F"/>
    <w:multiLevelType w:val="hybridMultilevel"/>
    <w:tmpl w:val="A1B2D8A2"/>
    <w:lvl w:ilvl="0" w:tplc="EF5422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30934"/>
    <w:multiLevelType w:val="hybridMultilevel"/>
    <w:tmpl w:val="9AEC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2E6"/>
    <w:multiLevelType w:val="hybridMultilevel"/>
    <w:tmpl w:val="377E5B0E"/>
    <w:lvl w:ilvl="0" w:tplc="03EE1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E1E34"/>
    <w:multiLevelType w:val="hybridMultilevel"/>
    <w:tmpl w:val="EEF2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795BB7"/>
    <w:multiLevelType w:val="hybridMultilevel"/>
    <w:tmpl w:val="6940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571"/>
    <w:multiLevelType w:val="hybridMultilevel"/>
    <w:tmpl w:val="846A3BEE"/>
    <w:lvl w:ilvl="0" w:tplc="9FE6AE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44101B2"/>
    <w:multiLevelType w:val="hybridMultilevel"/>
    <w:tmpl w:val="726A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34FA3"/>
    <w:multiLevelType w:val="hybridMultilevel"/>
    <w:tmpl w:val="ED7099D0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57F6B"/>
    <w:multiLevelType w:val="hybridMultilevel"/>
    <w:tmpl w:val="EF260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AC0CE7"/>
    <w:multiLevelType w:val="hybridMultilevel"/>
    <w:tmpl w:val="5FEC4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B83B46"/>
    <w:multiLevelType w:val="hybridMultilevel"/>
    <w:tmpl w:val="3BDE1F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C636EEC"/>
    <w:multiLevelType w:val="hybridMultilevel"/>
    <w:tmpl w:val="5B4A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690DFE"/>
    <w:multiLevelType w:val="hybridMultilevel"/>
    <w:tmpl w:val="898E9E2E"/>
    <w:lvl w:ilvl="0" w:tplc="DF10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C60E18"/>
    <w:multiLevelType w:val="hybridMultilevel"/>
    <w:tmpl w:val="DBEEF6C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765D2B72"/>
    <w:multiLevelType w:val="hybridMultilevel"/>
    <w:tmpl w:val="DEA4E35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79226F22"/>
    <w:multiLevelType w:val="hybridMultilevel"/>
    <w:tmpl w:val="9190ECBE"/>
    <w:lvl w:ilvl="0" w:tplc="82B855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7492"/>
    <w:multiLevelType w:val="hybridMultilevel"/>
    <w:tmpl w:val="B0A88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BD6075"/>
    <w:multiLevelType w:val="hybridMultilevel"/>
    <w:tmpl w:val="82A46A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31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20"/>
  </w:num>
  <w:num w:numId="10">
    <w:abstractNumId w:val="14"/>
  </w:num>
  <w:num w:numId="11">
    <w:abstractNumId w:val="32"/>
  </w:num>
  <w:num w:numId="12">
    <w:abstractNumId w:val="4"/>
  </w:num>
  <w:num w:numId="13">
    <w:abstractNumId w:val="34"/>
  </w:num>
  <w:num w:numId="14">
    <w:abstractNumId w:val="26"/>
  </w:num>
  <w:num w:numId="15">
    <w:abstractNumId w:val="24"/>
  </w:num>
  <w:num w:numId="16">
    <w:abstractNumId w:val="2"/>
  </w:num>
  <w:num w:numId="17">
    <w:abstractNumId w:val="37"/>
  </w:num>
  <w:num w:numId="18">
    <w:abstractNumId w:val="30"/>
  </w:num>
  <w:num w:numId="19">
    <w:abstractNumId w:val="17"/>
  </w:num>
  <w:num w:numId="20">
    <w:abstractNumId w:val="22"/>
  </w:num>
  <w:num w:numId="21">
    <w:abstractNumId w:val="36"/>
  </w:num>
  <w:num w:numId="22">
    <w:abstractNumId w:val="23"/>
  </w:num>
  <w:num w:numId="23">
    <w:abstractNumId w:val="15"/>
  </w:num>
  <w:num w:numId="24">
    <w:abstractNumId w:val="27"/>
  </w:num>
  <w:num w:numId="25">
    <w:abstractNumId w:val="9"/>
  </w:num>
  <w:num w:numId="26">
    <w:abstractNumId w:val="16"/>
  </w:num>
  <w:num w:numId="27">
    <w:abstractNumId w:val="12"/>
  </w:num>
  <w:num w:numId="28">
    <w:abstractNumId w:val="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28"/>
  </w:num>
  <w:num w:numId="33">
    <w:abstractNumId w:val="18"/>
  </w:num>
  <w:num w:numId="34">
    <w:abstractNumId w:val="10"/>
  </w:num>
  <w:num w:numId="35">
    <w:abstractNumId w:val="33"/>
  </w:num>
  <w:num w:numId="36">
    <w:abstractNumId w:val="0"/>
  </w:num>
  <w:num w:numId="37">
    <w:abstractNumId w:val="11"/>
  </w:num>
  <w:num w:numId="3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487F"/>
    <w:rsid w:val="00014274"/>
    <w:rsid w:val="00033CB6"/>
    <w:rsid w:val="000343DF"/>
    <w:rsid w:val="00045175"/>
    <w:rsid w:val="00063018"/>
    <w:rsid w:val="000C1EC4"/>
    <w:rsid w:val="001074BD"/>
    <w:rsid w:val="001254DA"/>
    <w:rsid w:val="00151E1E"/>
    <w:rsid w:val="00153669"/>
    <w:rsid w:val="00155049"/>
    <w:rsid w:val="00160263"/>
    <w:rsid w:val="00160ECA"/>
    <w:rsid w:val="001C368F"/>
    <w:rsid w:val="001C493F"/>
    <w:rsid w:val="001F3F5E"/>
    <w:rsid w:val="001F4CC0"/>
    <w:rsid w:val="00225D21"/>
    <w:rsid w:val="00226FAF"/>
    <w:rsid w:val="00240704"/>
    <w:rsid w:val="00244716"/>
    <w:rsid w:val="002622C0"/>
    <w:rsid w:val="002B580D"/>
    <w:rsid w:val="002C33EE"/>
    <w:rsid w:val="002D4FF0"/>
    <w:rsid w:val="002E1BD5"/>
    <w:rsid w:val="00325CB2"/>
    <w:rsid w:val="00346892"/>
    <w:rsid w:val="003775D6"/>
    <w:rsid w:val="00382F25"/>
    <w:rsid w:val="003D759C"/>
    <w:rsid w:val="003F0E27"/>
    <w:rsid w:val="003F56D0"/>
    <w:rsid w:val="003F5D0E"/>
    <w:rsid w:val="004255AC"/>
    <w:rsid w:val="004A1D0B"/>
    <w:rsid w:val="004C62E5"/>
    <w:rsid w:val="004D23CE"/>
    <w:rsid w:val="004D4659"/>
    <w:rsid w:val="0053232B"/>
    <w:rsid w:val="00577AF8"/>
    <w:rsid w:val="005940E9"/>
    <w:rsid w:val="005968FF"/>
    <w:rsid w:val="005B332C"/>
    <w:rsid w:val="005B572F"/>
    <w:rsid w:val="006016F3"/>
    <w:rsid w:val="00616B66"/>
    <w:rsid w:val="00657704"/>
    <w:rsid w:val="00660C38"/>
    <w:rsid w:val="006A6137"/>
    <w:rsid w:val="0070128C"/>
    <w:rsid w:val="00707BCB"/>
    <w:rsid w:val="0071734C"/>
    <w:rsid w:val="00771011"/>
    <w:rsid w:val="00795631"/>
    <w:rsid w:val="007B3A5F"/>
    <w:rsid w:val="007B780C"/>
    <w:rsid w:val="007C652A"/>
    <w:rsid w:val="007D4185"/>
    <w:rsid w:val="00827EA4"/>
    <w:rsid w:val="00830DA0"/>
    <w:rsid w:val="0085004F"/>
    <w:rsid w:val="00862471"/>
    <w:rsid w:val="008A07B6"/>
    <w:rsid w:val="008B1B3E"/>
    <w:rsid w:val="008D3805"/>
    <w:rsid w:val="009024C9"/>
    <w:rsid w:val="00911E50"/>
    <w:rsid w:val="009147C1"/>
    <w:rsid w:val="0093021C"/>
    <w:rsid w:val="009314CA"/>
    <w:rsid w:val="00951BE6"/>
    <w:rsid w:val="00980857"/>
    <w:rsid w:val="009828DE"/>
    <w:rsid w:val="009A4200"/>
    <w:rsid w:val="009A5B38"/>
    <w:rsid w:val="009A7A20"/>
    <w:rsid w:val="009D7EB9"/>
    <w:rsid w:val="00A05A29"/>
    <w:rsid w:val="00A13063"/>
    <w:rsid w:val="00A46C97"/>
    <w:rsid w:val="00A65AB3"/>
    <w:rsid w:val="00A65E8D"/>
    <w:rsid w:val="00A76145"/>
    <w:rsid w:val="00A85EB8"/>
    <w:rsid w:val="00A9448D"/>
    <w:rsid w:val="00AA78D9"/>
    <w:rsid w:val="00AB4C9E"/>
    <w:rsid w:val="00AD2843"/>
    <w:rsid w:val="00AD430F"/>
    <w:rsid w:val="00B333B4"/>
    <w:rsid w:val="00B420B7"/>
    <w:rsid w:val="00B86DFA"/>
    <w:rsid w:val="00B944F6"/>
    <w:rsid w:val="00B97294"/>
    <w:rsid w:val="00BD6CB5"/>
    <w:rsid w:val="00BE08F8"/>
    <w:rsid w:val="00BE5B7E"/>
    <w:rsid w:val="00C206D9"/>
    <w:rsid w:val="00C22A43"/>
    <w:rsid w:val="00C522DA"/>
    <w:rsid w:val="00C53380"/>
    <w:rsid w:val="00C614DA"/>
    <w:rsid w:val="00C8256E"/>
    <w:rsid w:val="00C82DEB"/>
    <w:rsid w:val="00C83078"/>
    <w:rsid w:val="00C87275"/>
    <w:rsid w:val="00CD06B9"/>
    <w:rsid w:val="00CD589E"/>
    <w:rsid w:val="00CE35E3"/>
    <w:rsid w:val="00D419C0"/>
    <w:rsid w:val="00D5487F"/>
    <w:rsid w:val="00D62186"/>
    <w:rsid w:val="00D64D69"/>
    <w:rsid w:val="00D6580F"/>
    <w:rsid w:val="00DB0341"/>
    <w:rsid w:val="00DB0C8A"/>
    <w:rsid w:val="00E55196"/>
    <w:rsid w:val="00EA60B1"/>
    <w:rsid w:val="00EC3370"/>
    <w:rsid w:val="00EF0861"/>
    <w:rsid w:val="00F040B0"/>
    <w:rsid w:val="00F0508D"/>
    <w:rsid w:val="00F173A7"/>
    <w:rsid w:val="00F3135C"/>
    <w:rsid w:val="00F3557F"/>
    <w:rsid w:val="00F4340F"/>
    <w:rsid w:val="00F74FA5"/>
    <w:rsid w:val="00F8011C"/>
    <w:rsid w:val="00FA559B"/>
    <w:rsid w:val="00FB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7F"/>
  </w:style>
  <w:style w:type="paragraph" w:styleId="1">
    <w:name w:val="heading 1"/>
    <w:basedOn w:val="a"/>
    <w:next w:val="a"/>
    <w:link w:val="10"/>
    <w:qFormat/>
    <w:rsid w:val="00D62186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2186"/>
    <w:pPr>
      <w:keepNext/>
      <w:ind w:firstLine="720"/>
      <w:jc w:val="center"/>
      <w:outlineLvl w:val="1"/>
    </w:pPr>
    <w:rPr>
      <w:b/>
      <w:i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4DA"/>
    <w:rPr>
      <w:sz w:val="28"/>
    </w:rPr>
  </w:style>
  <w:style w:type="character" w:customStyle="1" w:styleId="20">
    <w:name w:val="Заголовок 2 Знак"/>
    <w:link w:val="2"/>
    <w:rsid w:val="00C614DA"/>
    <w:rPr>
      <w:b/>
      <w:i/>
      <w:caps/>
    </w:rPr>
  </w:style>
  <w:style w:type="paragraph" w:styleId="a3">
    <w:name w:val="Title"/>
    <w:basedOn w:val="a"/>
    <w:link w:val="a4"/>
    <w:qFormat/>
    <w:rsid w:val="00D62186"/>
    <w:pPr>
      <w:ind w:firstLine="720"/>
      <w:jc w:val="center"/>
    </w:pPr>
    <w:rPr>
      <w:rFonts w:ascii="Arial" w:hAnsi="Arial"/>
      <w:b/>
      <w:i/>
      <w:sz w:val="28"/>
    </w:rPr>
  </w:style>
  <w:style w:type="character" w:customStyle="1" w:styleId="a4">
    <w:name w:val="Название Знак"/>
    <w:link w:val="a3"/>
    <w:rsid w:val="00C614DA"/>
    <w:rPr>
      <w:rFonts w:ascii="Arial" w:hAnsi="Arial"/>
      <w:b/>
      <w:i/>
      <w:sz w:val="28"/>
    </w:rPr>
  </w:style>
  <w:style w:type="paragraph" w:customStyle="1" w:styleId="Default">
    <w:name w:val="Default"/>
    <w:rsid w:val="00D548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B333B4"/>
    <w:pPr>
      <w:ind w:left="720"/>
      <w:contextualSpacing/>
    </w:pPr>
  </w:style>
  <w:style w:type="paragraph" w:customStyle="1" w:styleId="11">
    <w:name w:val="Обычный1"/>
    <w:rsid w:val="0085004F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0250-2561-4EAF-BB5D-4178EA0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Proped</cp:lastModifiedBy>
  <cp:revision>18</cp:revision>
  <dcterms:created xsi:type="dcterms:W3CDTF">2018-08-30T14:36:00Z</dcterms:created>
  <dcterms:modified xsi:type="dcterms:W3CDTF">2018-09-03T07:35:00Z</dcterms:modified>
</cp:coreProperties>
</file>