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C8" w:rsidRPr="00E4230F" w:rsidRDefault="004C49C8" w:rsidP="004C49C8">
      <w:pPr>
        <w:pStyle w:val="titleu"/>
        <w:spacing w:before="0" w:after="0" w:line="280" w:lineRule="exact"/>
        <w:ind w:left="6237"/>
        <w:rPr>
          <w:b w:val="0"/>
          <w:sz w:val="30"/>
          <w:szCs w:val="30"/>
        </w:rPr>
      </w:pPr>
      <w:r w:rsidRPr="00E4230F">
        <w:rPr>
          <w:b w:val="0"/>
          <w:sz w:val="30"/>
          <w:szCs w:val="30"/>
        </w:rPr>
        <w:t>УТВЕРЖДЕНО</w:t>
      </w:r>
    </w:p>
    <w:p w:rsidR="004C49C8" w:rsidRPr="00E4230F" w:rsidRDefault="004C49C8" w:rsidP="004C49C8">
      <w:pPr>
        <w:pStyle w:val="titleu"/>
        <w:spacing w:before="0" w:after="0" w:line="280" w:lineRule="exact"/>
        <w:ind w:left="6237"/>
        <w:rPr>
          <w:b w:val="0"/>
          <w:sz w:val="30"/>
          <w:szCs w:val="30"/>
        </w:rPr>
      </w:pPr>
      <w:r w:rsidRPr="00E4230F">
        <w:rPr>
          <w:b w:val="0"/>
          <w:sz w:val="30"/>
          <w:szCs w:val="30"/>
        </w:rPr>
        <w:t>Постановление Министерства иностранных дел Республики Беларусь</w:t>
      </w:r>
    </w:p>
    <w:p w:rsidR="004C49C8" w:rsidRPr="00E4230F" w:rsidRDefault="004C49C8" w:rsidP="004C49C8">
      <w:pPr>
        <w:pStyle w:val="titleu"/>
        <w:spacing w:before="0" w:after="0" w:line="280" w:lineRule="exact"/>
        <w:ind w:left="6237"/>
        <w:rPr>
          <w:b w:val="0"/>
          <w:sz w:val="30"/>
          <w:szCs w:val="30"/>
        </w:rPr>
      </w:pPr>
      <w:r w:rsidRPr="00E4230F">
        <w:rPr>
          <w:b w:val="0"/>
          <w:sz w:val="30"/>
          <w:szCs w:val="30"/>
        </w:rPr>
        <w:t>26.03.2012 № 3</w:t>
      </w:r>
    </w:p>
    <w:p w:rsidR="004C49C8" w:rsidRPr="00E4230F" w:rsidRDefault="004C49C8" w:rsidP="004C49C8">
      <w:pPr>
        <w:pStyle w:val="titleu"/>
        <w:spacing w:before="0" w:after="0" w:line="280" w:lineRule="exact"/>
        <w:ind w:left="6237"/>
        <w:rPr>
          <w:b w:val="0"/>
          <w:sz w:val="30"/>
          <w:szCs w:val="30"/>
        </w:rPr>
      </w:pPr>
      <w:proofErr w:type="gramStart"/>
      <w:r w:rsidRPr="00E4230F">
        <w:rPr>
          <w:b w:val="0"/>
          <w:sz w:val="30"/>
          <w:szCs w:val="30"/>
        </w:rPr>
        <w:t>(в редакции постановления Министерства иностранных дел Республики Беларусь</w:t>
      </w:r>
      <w:proofErr w:type="gramEnd"/>
    </w:p>
    <w:p w:rsidR="004C49C8" w:rsidRPr="00137A57" w:rsidRDefault="004C49C8" w:rsidP="004C49C8">
      <w:pPr>
        <w:pStyle w:val="titleu"/>
        <w:spacing w:before="0" w:after="0" w:line="280" w:lineRule="exact"/>
        <w:ind w:left="6237"/>
        <w:rPr>
          <w:b w:val="0"/>
          <w:sz w:val="30"/>
          <w:szCs w:val="30"/>
        </w:rPr>
      </w:pPr>
      <w:r w:rsidRPr="00137A57">
        <w:rPr>
          <w:b w:val="0"/>
          <w:sz w:val="30"/>
          <w:szCs w:val="30"/>
        </w:rPr>
        <w:t>06.05.2017 № 1)</w:t>
      </w:r>
    </w:p>
    <w:p w:rsidR="004C49C8" w:rsidRDefault="004C49C8" w:rsidP="004C49C8">
      <w:pPr>
        <w:pStyle w:val="titleu"/>
      </w:pPr>
    </w:p>
    <w:p w:rsidR="004C49C8" w:rsidRDefault="004C49C8" w:rsidP="004C49C8">
      <w:pPr>
        <w:pStyle w:val="titleu"/>
        <w:spacing w:before="0" w:after="0" w:line="280" w:lineRule="exact"/>
        <w:ind w:right="5954"/>
        <w:rPr>
          <w:b w:val="0"/>
          <w:sz w:val="30"/>
          <w:szCs w:val="30"/>
        </w:rPr>
      </w:pPr>
      <w:r w:rsidRPr="00137A57">
        <w:rPr>
          <w:b w:val="0"/>
          <w:sz w:val="30"/>
          <w:szCs w:val="30"/>
        </w:rPr>
        <w:t>ИНСТРУКЦИЯ</w:t>
      </w:r>
    </w:p>
    <w:p w:rsidR="004C49C8" w:rsidRDefault="004C49C8" w:rsidP="004C49C8">
      <w:pPr>
        <w:pStyle w:val="titleu"/>
        <w:spacing w:before="0" w:after="0" w:line="280" w:lineRule="exact"/>
        <w:ind w:right="5529"/>
        <w:jc w:val="both"/>
        <w:rPr>
          <w:b w:val="0"/>
          <w:sz w:val="30"/>
          <w:szCs w:val="30"/>
        </w:rPr>
      </w:pPr>
      <w:r w:rsidRPr="00E4230F">
        <w:rPr>
          <w:b w:val="0"/>
          <w:sz w:val="30"/>
          <w:szCs w:val="30"/>
        </w:rPr>
        <w:t>о порядке заполнения формы отчета об эффективности служебных командировок за границу</w:t>
      </w:r>
    </w:p>
    <w:p w:rsidR="004C49C8" w:rsidRPr="00E4230F" w:rsidRDefault="004C49C8" w:rsidP="004C49C8">
      <w:pPr>
        <w:pStyle w:val="titleu"/>
        <w:spacing w:before="0" w:after="0" w:line="280" w:lineRule="exact"/>
        <w:ind w:right="5954"/>
        <w:rPr>
          <w:b w:val="0"/>
          <w:sz w:val="30"/>
          <w:szCs w:val="30"/>
        </w:rPr>
      </w:pP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1. Настоящая Инструкция определяет порядок заполнения формы отчета об эффективности служебных командировок за границу, методику оценки эффективности служебных командировок за границу</w:t>
      </w:r>
      <w:r>
        <w:rPr>
          <w:sz w:val="30"/>
          <w:szCs w:val="30"/>
        </w:rPr>
        <w:t>, а также методику</w:t>
      </w:r>
      <w:r w:rsidRPr="00E4230F">
        <w:rPr>
          <w:sz w:val="30"/>
          <w:szCs w:val="30"/>
        </w:rPr>
        <w:t xml:space="preserve"> по составлению отчетов об их результатах и эффективности.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2. Отчет об эффективности служебных командировок за границу составляется ежеквартально с нарастающим итогом (квартал, полугодие, три квартала, год</w:t>
      </w:r>
      <w:r>
        <w:rPr>
          <w:sz w:val="30"/>
          <w:szCs w:val="30"/>
        </w:rPr>
        <w:t>)</w:t>
      </w:r>
      <w:r w:rsidRPr="00E4230F">
        <w:rPr>
          <w:sz w:val="30"/>
          <w:szCs w:val="30"/>
        </w:rPr>
        <w:t>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3. Заполнение формы отчета</w:t>
      </w:r>
      <w:r w:rsidRPr="007E4C19">
        <w:rPr>
          <w:sz w:val="30"/>
          <w:szCs w:val="30"/>
        </w:rPr>
        <w:t xml:space="preserve"> </w:t>
      </w:r>
      <w:r w:rsidRPr="00E4230F">
        <w:rPr>
          <w:sz w:val="30"/>
          <w:szCs w:val="30"/>
        </w:rPr>
        <w:t>об эффективности служебных командировок за границу производится на основании следующих документов: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 xml:space="preserve">задания на служебную командировку за границу, оформленного в соответствии с пунктом </w:t>
      </w: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 xml:space="preserve"> настоящей Инструкции;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 xml:space="preserve">отчета прибывшего из служебной командировки за границу, оформленного в соответствии с пунктом </w:t>
      </w:r>
      <w:r>
        <w:rPr>
          <w:sz w:val="30"/>
          <w:szCs w:val="30"/>
        </w:rPr>
        <w:t>6</w:t>
      </w:r>
      <w:r w:rsidRPr="00E4230F">
        <w:rPr>
          <w:sz w:val="30"/>
          <w:szCs w:val="30"/>
        </w:rPr>
        <w:t xml:space="preserve"> настоящей Инструкции;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заключений должностных лиц, принявших решения о направлении в служебные командировки за границу работников, о степени эффективности этих командировок.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4. При заполнении формы отчета</w:t>
      </w:r>
      <w:r w:rsidRPr="007E4C19">
        <w:rPr>
          <w:sz w:val="30"/>
          <w:szCs w:val="30"/>
        </w:rPr>
        <w:t xml:space="preserve"> </w:t>
      </w:r>
      <w:r w:rsidRPr="00E4230F">
        <w:rPr>
          <w:sz w:val="30"/>
          <w:szCs w:val="30"/>
        </w:rPr>
        <w:t>об эффективности служебных командировок за границу: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в графе 1 указывается номер по порядку;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proofErr w:type="gramStart"/>
      <w:r w:rsidRPr="00E4230F">
        <w:rPr>
          <w:sz w:val="30"/>
          <w:szCs w:val="30"/>
        </w:rPr>
        <w:t>в графе 2 указываются</w:t>
      </w:r>
      <w:r w:rsidRPr="007E4C19">
        <w:rPr>
          <w:sz w:val="30"/>
          <w:szCs w:val="30"/>
        </w:rPr>
        <w:t xml:space="preserve"> </w:t>
      </w:r>
      <w:r w:rsidRPr="00E4230F">
        <w:rPr>
          <w:sz w:val="30"/>
          <w:szCs w:val="30"/>
        </w:rPr>
        <w:t>фамилия, собственное имя, отчество (если таковое имеется), должность работника, который выезжал в командировку (при выезде в составе делегации (группы) дополнительно указывается, что работник выезжал в  качестве руководителя или члена делегации (группы);</w:t>
      </w:r>
      <w:proofErr w:type="gramEnd"/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 xml:space="preserve">в графе </w:t>
      </w:r>
      <w:r w:rsidRPr="00356FBC">
        <w:rPr>
          <w:sz w:val="30"/>
          <w:szCs w:val="30"/>
        </w:rPr>
        <w:t>3</w:t>
      </w:r>
      <w:r w:rsidRPr="00E4230F">
        <w:rPr>
          <w:sz w:val="30"/>
          <w:szCs w:val="30"/>
        </w:rPr>
        <w:t xml:space="preserve"> указываются: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государство (а) и город (а) командирования;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proofErr w:type="gramStart"/>
      <w:r w:rsidRPr="00E4230F">
        <w:rPr>
          <w:sz w:val="30"/>
          <w:szCs w:val="30"/>
        </w:rPr>
        <w:t>даты начала и окончания командировки с учетом времени на проезд к месту командирования и обратно (формат:</w:t>
      </w:r>
      <w:proofErr w:type="gramEnd"/>
      <w:r w:rsidRPr="00E4230F">
        <w:rPr>
          <w:sz w:val="30"/>
          <w:szCs w:val="30"/>
        </w:rPr>
        <w:t xml:space="preserve"> ДД.ММ</w:t>
      </w:r>
      <w:proofErr w:type="gramStart"/>
      <w:r w:rsidRPr="00E4230F">
        <w:rPr>
          <w:sz w:val="30"/>
          <w:szCs w:val="30"/>
        </w:rPr>
        <w:t>.Г</w:t>
      </w:r>
      <w:proofErr w:type="gramEnd"/>
      <w:r w:rsidRPr="00E4230F">
        <w:rPr>
          <w:sz w:val="30"/>
          <w:szCs w:val="30"/>
        </w:rPr>
        <w:t xml:space="preserve">ГГГ–ДД.ММ. </w:t>
      </w:r>
      <w:proofErr w:type="gramStart"/>
      <w:r w:rsidRPr="00E4230F">
        <w:rPr>
          <w:sz w:val="30"/>
          <w:szCs w:val="30"/>
        </w:rPr>
        <w:t>ГГГГ);</w:t>
      </w:r>
      <w:proofErr w:type="gramEnd"/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lastRenderedPageBreak/>
        <w:t>продолжительность (срок) командировки без учета времени на проезд к месту командирования и обратно (формат: количество дней указывается цифрами);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в графе 4 указываются цели командирования, которые зафиксированы в задании на командировку;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в графе 5 указываются направление деятельности, с которым было связано командирование: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многостороннее сотрудничество;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двустороннее политическое сотрудничество;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двустороннее торгово-экономическое сотрудничество;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иное сотрудничество (научно-техническое, культурное, спортивное, другое);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в графе 6 указываются: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результаты выполнения конкретных задач, указанных в задании на служебную командировку за границу, в том числе итоги участия в мероприятиях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результаты проведения переговоров, встреч и достижение договоренностей по их итогам</w:t>
      </w:r>
      <w:r>
        <w:rPr>
          <w:sz w:val="30"/>
          <w:szCs w:val="30"/>
        </w:rPr>
        <w:t xml:space="preserve">, </w:t>
      </w:r>
      <w:r w:rsidRPr="00E4230F">
        <w:rPr>
          <w:sz w:val="30"/>
          <w:szCs w:val="30"/>
        </w:rPr>
        <w:t>результаты изучения проблемных или интересующих белорусскую сторону вопросов и обеспечение решения проблемных вопросов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подписание документов и другое. </w:t>
      </w:r>
      <w:proofErr w:type="gramStart"/>
      <w:r w:rsidRPr="00E4230F">
        <w:rPr>
          <w:sz w:val="30"/>
          <w:szCs w:val="30"/>
        </w:rPr>
        <w:t>В случае невыполнения задания на командирование указываются причины;</w:t>
      </w:r>
      <w:proofErr w:type="gramEnd"/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proofErr w:type="gramStart"/>
      <w:r w:rsidRPr="00E4230F">
        <w:rPr>
          <w:sz w:val="30"/>
          <w:szCs w:val="30"/>
        </w:rPr>
        <w:t xml:space="preserve">выводы об эффективности служебной командировки за границу в соответствии с критериями эффективности, установленными в пункте 20 Положения о порядке направления в служебные командировки за границу, утвержденного Указом Президента Республики Беларусь от 13 июня 2005 г. № 274 (Национальный реестр правовых актов Республики </w:t>
      </w:r>
      <w:r w:rsidRPr="000E5EF1">
        <w:rPr>
          <w:sz w:val="30"/>
          <w:szCs w:val="30"/>
        </w:rPr>
        <w:t xml:space="preserve">Беларусь, </w:t>
      </w:r>
      <w:r w:rsidRPr="006B1BB4">
        <w:rPr>
          <w:sz w:val="30"/>
          <w:szCs w:val="30"/>
        </w:rPr>
        <w:t>2005 г., № 94, 1/6542; 2012 г., № 1, 1/13174</w:t>
      </w:r>
      <w:r w:rsidRPr="000E5EF1">
        <w:rPr>
          <w:sz w:val="30"/>
          <w:szCs w:val="30"/>
        </w:rPr>
        <w:t>).</w:t>
      </w:r>
      <w:proofErr w:type="gramEnd"/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>. Задание на служебную командировку за границу должно носить конкретный характер и не содержать общих и нечетких формулировок.</w:t>
      </w:r>
      <w:r w:rsidRPr="007E4C19">
        <w:rPr>
          <w:sz w:val="30"/>
          <w:szCs w:val="30"/>
        </w:rPr>
        <w:t xml:space="preserve"> </w:t>
      </w:r>
      <w:r w:rsidRPr="00E4230F">
        <w:rPr>
          <w:sz w:val="30"/>
          <w:szCs w:val="30"/>
        </w:rPr>
        <w:t>При составлении задания на служебную командировку за границу: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 xml:space="preserve">.1. в сведениях о </w:t>
      </w:r>
      <w:proofErr w:type="gramStart"/>
      <w:r w:rsidRPr="00E4230F">
        <w:rPr>
          <w:sz w:val="30"/>
          <w:szCs w:val="30"/>
        </w:rPr>
        <w:t>командируемом</w:t>
      </w:r>
      <w:proofErr w:type="gramEnd"/>
      <w:r w:rsidRPr="00E4230F">
        <w:rPr>
          <w:sz w:val="30"/>
          <w:szCs w:val="30"/>
        </w:rPr>
        <w:t>: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при выезде в составе делегации (группы), указывается, что работник выезжает в  качестве руководителя или члена делегации (группы). Состав группы прилагается к заданию руководителя делегации (группы);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продолжительность (срок) командировки указывается без учета времени на проезд к месту командирования и обратно и, отдельно, с учетом такого времени;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>.2. источник финансирования должен содержать сведения о том, за счет каких средств будет осуществляться финансирование расходов на командировку (средства республиканского и (или) местного бюджетов, средства государственной организации, приглашающей стороны, иные источники финансирования);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 xml:space="preserve">.3. цели командировки должны определять </w:t>
      </w:r>
      <w:r w:rsidRPr="00E4230F">
        <w:rPr>
          <w:sz w:val="30"/>
          <w:szCs w:val="30"/>
          <w:lang w:val="be-BY"/>
        </w:rPr>
        <w:t xml:space="preserve">предполагаемый </w:t>
      </w:r>
      <w:r w:rsidRPr="00E4230F">
        <w:rPr>
          <w:sz w:val="30"/>
          <w:szCs w:val="30"/>
        </w:rPr>
        <w:t xml:space="preserve">конечный результат служебной </w:t>
      </w:r>
      <w:r w:rsidRPr="00E4230F">
        <w:rPr>
          <w:sz w:val="30"/>
          <w:szCs w:val="30"/>
          <w:lang w:val="be-BY"/>
        </w:rPr>
        <w:t>командировки за границу.</w:t>
      </w:r>
      <w:r w:rsidRPr="007E4C19">
        <w:rPr>
          <w:sz w:val="30"/>
          <w:szCs w:val="30"/>
        </w:rPr>
        <w:t xml:space="preserve"> </w:t>
      </w:r>
      <w:proofErr w:type="gramStart"/>
      <w:r w:rsidRPr="00E4230F">
        <w:rPr>
          <w:sz w:val="30"/>
          <w:szCs w:val="30"/>
        </w:rPr>
        <w:t>Цель должна быть выражена лаконично (обеспечение визита на высшем (высоком) уровне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исполнение </w:t>
      </w:r>
      <w:r w:rsidRPr="00E4230F">
        <w:rPr>
          <w:sz w:val="30"/>
          <w:szCs w:val="30"/>
        </w:rPr>
        <w:lastRenderedPageBreak/>
        <w:t>международных обязательств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доведение (отстаивание) позиции Республики Беларусь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развитие двусторонних отношений (диалога) по вопросу (ряду вопросов)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создание условий для увеличения товарооборота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привлечение инвестиций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формирование положительного имиджа страны</w:t>
      </w:r>
      <w:r>
        <w:rPr>
          <w:sz w:val="30"/>
          <w:szCs w:val="30"/>
        </w:rPr>
        <w:t>,</w:t>
      </w:r>
      <w:r w:rsidRPr="007E4C19">
        <w:rPr>
          <w:sz w:val="30"/>
          <w:szCs w:val="30"/>
        </w:rPr>
        <w:t xml:space="preserve"> </w:t>
      </w:r>
      <w:r w:rsidRPr="000E5EF1">
        <w:rPr>
          <w:sz w:val="30"/>
          <w:szCs w:val="30"/>
        </w:rPr>
        <w:t>предмет договора (соглашения) в случае его заключения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иное).</w:t>
      </w:r>
      <w:proofErr w:type="gramEnd"/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5</w:t>
      </w:r>
      <w:r w:rsidRPr="00E4230F">
        <w:rPr>
          <w:sz w:val="30"/>
          <w:szCs w:val="30"/>
        </w:rPr>
        <w:t>.4. задачи командировки предусматривают</w:t>
      </w:r>
      <w:r w:rsidRPr="007E4C19">
        <w:rPr>
          <w:sz w:val="30"/>
          <w:szCs w:val="30"/>
        </w:rPr>
        <w:t xml:space="preserve"> </w:t>
      </w:r>
      <w:r w:rsidRPr="00E4230F">
        <w:rPr>
          <w:color w:val="000000" w:themeColor="text1"/>
          <w:sz w:val="30"/>
          <w:szCs w:val="30"/>
        </w:rPr>
        <w:t>комплекс мер, которые должны быть предприняты для достижения поставленной цели.</w:t>
      </w:r>
      <w:r w:rsidRPr="00E4230F">
        <w:rPr>
          <w:sz w:val="30"/>
          <w:szCs w:val="30"/>
        </w:rPr>
        <w:t xml:space="preserve"> Задача должна иметь конкретный характер (провести переговоры </w:t>
      </w:r>
      <w:proofErr w:type="gramStart"/>
      <w:r w:rsidRPr="00E4230F">
        <w:rPr>
          <w:sz w:val="30"/>
          <w:szCs w:val="30"/>
        </w:rPr>
        <w:t>с</w:t>
      </w:r>
      <w:proofErr w:type="gramEnd"/>
      <w:r>
        <w:rPr>
          <w:sz w:val="30"/>
          <w:szCs w:val="30"/>
        </w:rPr>
        <w:t>,</w:t>
      </w:r>
      <w:r w:rsidRPr="007E4C19">
        <w:rPr>
          <w:sz w:val="30"/>
          <w:szCs w:val="30"/>
        </w:rPr>
        <w:t xml:space="preserve"> </w:t>
      </w:r>
      <w:proofErr w:type="gramStart"/>
      <w:r w:rsidRPr="00E4230F">
        <w:rPr>
          <w:sz w:val="30"/>
          <w:szCs w:val="30"/>
        </w:rPr>
        <w:t>принять</w:t>
      </w:r>
      <w:proofErr w:type="gramEnd"/>
      <w:r w:rsidRPr="00E4230F">
        <w:rPr>
          <w:sz w:val="30"/>
          <w:szCs w:val="30"/>
        </w:rPr>
        <w:t xml:space="preserve"> участие в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изучить опыт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выступить с докладом о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иное).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color w:val="000000" w:themeColor="text1"/>
          <w:sz w:val="30"/>
          <w:szCs w:val="30"/>
        </w:rPr>
        <w:t>В случае необходимости к заданию на служебную командировку за границу могут прилагаться: при</w:t>
      </w:r>
      <w:r>
        <w:rPr>
          <w:color w:val="000000" w:themeColor="text1"/>
          <w:sz w:val="30"/>
          <w:szCs w:val="30"/>
        </w:rPr>
        <w:t>глашение от иностранной стороны,</w:t>
      </w:r>
      <w:r w:rsidRPr="007E4C19">
        <w:rPr>
          <w:color w:val="000000" w:themeColor="text1"/>
          <w:sz w:val="30"/>
          <w:szCs w:val="30"/>
        </w:rPr>
        <w:t xml:space="preserve"> </w:t>
      </w:r>
      <w:r w:rsidRPr="00E4230F">
        <w:rPr>
          <w:sz w:val="30"/>
          <w:szCs w:val="30"/>
        </w:rPr>
        <w:t>программа пребывания (визита)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повестка дня и порядок проведения мероприятия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позиция белорусской стороны в ходе переговоров или консультаций</w:t>
      </w:r>
      <w:r>
        <w:rPr>
          <w:sz w:val="30"/>
          <w:szCs w:val="30"/>
        </w:rPr>
        <w:t>,</w:t>
      </w:r>
      <w:r w:rsidRPr="00E4230F">
        <w:rPr>
          <w:sz w:val="30"/>
          <w:szCs w:val="30"/>
        </w:rPr>
        <w:t xml:space="preserve"> иные позиционные и организационные материалы.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6</w:t>
      </w:r>
      <w:r w:rsidRPr="00E4230F">
        <w:rPr>
          <w:sz w:val="30"/>
          <w:szCs w:val="30"/>
        </w:rPr>
        <w:t xml:space="preserve">. Отчет </w:t>
      </w:r>
      <w:proofErr w:type="gramStart"/>
      <w:r w:rsidRPr="00E4230F">
        <w:rPr>
          <w:sz w:val="30"/>
          <w:szCs w:val="30"/>
        </w:rPr>
        <w:t>прибывшего</w:t>
      </w:r>
      <w:proofErr w:type="gramEnd"/>
      <w:r w:rsidRPr="00E4230F">
        <w:rPr>
          <w:sz w:val="30"/>
          <w:szCs w:val="30"/>
        </w:rPr>
        <w:t xml:space="preserve"> из служебной командировки за границу должен содержать:</w:t>
      </w:r>
    </w:p>
    <w:p w:rsidR="004C49C8" w:rsidRPr="00E4230F" w:rsidRDefault="004C49C8" w:rsidP="004C49C8">
      <w:pPr>
        <w:pStyle w:val="newncpi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результаты служебной командировки за границу, которые излагаются</w:t>
      </w:r>
      <w:r w:rsidRPr="007E4C19">
        <w:rPr>
          <w:sz w:val="30"/>
          <w:szCs w:val="30"/>
        </w:rPr>
        <w:t xml:space="preserve"> </w:t>
      </w:r>
      <w:r w:rsidRPr="00E4230F">
        <w:rPr>
          <w:sz w:val="30"/>
          <w:szCs w:val="30"/>
        </w:rPr>
        <w:t>согласно фактическому выполнению задач, предусмотренных в задании на служебную командировку за границу. Если служебная командировка за границу привела к результатам, отличным от цели командирования, то они отмечаются как другие результаты;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анализ эффективности служебной командировки за границу (оценивается как степень выполнения задач и степень достижения поставленной цели);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 xml:space="preserve">выводы и предложения по результатам служебной командировки за границу на основе анализа эффективности служебной командировки за </w:t>
      </w:r>
      <w:r w:rsidRPr="005D0BE4">
        <w:rPr>
          <w:sz w:val="30"/>
          <w:szCs w:val="30"/>
        </w:rPr>
        <w:t>границу.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 xml:space="preserve">В случае необходимости к отчету </w:t>
      </w:r>
      <w:proofErr w:type="gramStart"/>
      <w:r w:rsidRPr="00E4230F">
        <w:rPr>
          <w:sz w:val="30"/>
          <w:szCs w:val="30"/>
        </w:rPr>
        <w:t>прибывшего</w:t>
      </w:r>
      <w:proofErr w:type="gramEnd"/>
      <w:r w:rsidRPr="00E4230F">
        <w:rPr>
          <w:sz w:val="30"/>
          <w:szCs w:val="30"/>
        </w:rPr>
        <w:t xml:space="preserve"> из служебной командировки за границу прилагаются документы, подтверждающие выводы об эффективности (неэффективности) служебной командировки за границу, копии подписанных документов, справочные материалы и другое.</w:t>
      </w:r>
    </w:p>
    <w:p w:rsidR="004C49C8" w:rsidRPr="00E4230F" w:rsidRDefault="004C49C8" w:rsidP="004C49C8">
      <w:pPr>
        <w:pStyle w:val="point"/>
        <w:ind w:firstLine="709"/>
        <w:rPr>
          <w:sz w:val="30"/>
          <w:szCs w:val="30"/>
        </w:rPr>
      </w:pPr>
      <w:r w:rsidRPr="00E4230F">
        <w:rPr>
          <w:sz w:val="30"/>
          <w:szCs w:val="30"/>
        </w:rPr>
        <w:t>Заключение об эффективности служебной командировки за границу производится по факту утверждения должностным лицом отчета прибывшего из служебной командировки за границу работника.</w:t>
      </w:r>
    </w:p>
    <w:p w:rsidR="004C49C8" w:rsidRPr="00E4230F" w:rsidRDefault="004C49C8" w:rsidP="004C49C8">
      <w:pPr>
        <w:spacing w:after="0"/>
        <w:ind w:firstLine="709"/>
        <w:jc w:val="both"/>
      </w:pPr>
    </w:p>
    <w:p w:rsidR="002E1072" w:rsidRDefault="004C49C8"/>
    <w:sectPr w:rsidR="002E1072" w:rsidSect="00EE6C3B">
      <w:pgSz w:w="11906" w:h="16838"/>
      <w:pgMar w:top="993" w:right="424" w:bottom="567" w:left="1417" w:header="280" w:footer="0" w:gutter="0"/>
      <w:cols w:space="720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9C8"/>
    <w:rsid w:val="0006503D"/>
    <w:rsid w:val="00464312"/>
    <w:rsid w:val="004C49C8"/>
    <w:rsid w:val="00E6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C8"/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4C49C8"/>
    <w:pPr>
      <w:spacing w:before="240" w:after="24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C49C8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  <w:style w:type="paragraph" w:customStyle="1" w:styleId="newncpi">
    <w:name w:val="newncpi"/>
    <w:basedOn w:val="a"/>
    <w:rsid w:val="004C49C8"/>
    <w:pPr>
      <w:spacing w:after="0" w:line="240" w:lineRule="auto"/>
      <w:ind w:firstLine="567"/>
      <w:jc w:val="both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Worker_Anastasija</dc:creator>
  <cp:lastModifiedBy>Worker_Anastasija</cp:lastModifiedBy>
  <cp:revision>1</cp:revision>
  <dcterms:created xsi:type="dcterms:W3CDTF">2017-07-18T07:24:00Z</dcterms:created>
  <dcterms:modified xsi:type="dcterms:W3CDTF">2017-07-18T07:25:00Z</dcterms:modified>
</cp:coreProperties>
</file>