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6246"/>
        <w:gridCol w:w="3121"/>
      </w:tblGrid>
      <w:tr w:rsidR="000C4EA2" w:rsidRPr="000C4EA2" w:rsidTr="000C4EA2">
        <w:tc>
          <w:tcPr>
            <w:tcW w:w="3334" w:type="pct"/>
            <w:tcMar>
              <w:top w:w="0" w:type="dxa"/>
              <w:left w:w="6" w:type="dxa"/>
              <w:bottom w:w="0" w:type="dxa"/>
              <w:right w:w="6" w:type="dxa"/>
            </w:tcMar>
            <w:hideMark/>
          </w:tcPr>
          <w:p w:rsidR="000C4EA2" w:rsidRPr="000C4EA2" w:rsidRDefault="000C4EA2" w:rsidP="000C4EA2">
            <w:pPr>
              <w:spacing w:before="100" w:beforeAutospacing="1" w:after="100" w:afterAutospacing="1" w:line="240" w:lineRule="auto"/>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 </w:t>
            </w:r>
          </w:p>
        </w:tc>
        <w:tc>
          <w:tcPr>
            <w:tcW w:w="1666" w:type="pct"/>
            <w:tcMar>
              <w:top w:w="0" w:type="dxa"/>
              <w:left w:w="6" w:type="dxa"/>
              <w:bottom w:w="0" w:type="dxa"/>
              <w:right w:w="6" w:type="dxa"/>
            </w:tcMar>
            <w:hideMark/>
          </w:tcPr>
          <w:p w:rsidR="000C4EA2" w:rsidRPr="000C4EA2" w:rsidRDefault="000C4EA2" w:rsidP="000C4EA2">
            <w:pPr>
              <w:spacing w:before="100" w:beforeAutospacing="1" w:after="100" w:afterAutospacing="1" w:line="240" w:lineRule="auto"/>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УТВЕРЖДЕНО</w:t>
            </w:r>
          </w:p>
          <w:p w:rsidR="000C4EA2" w:rsidRPr="000C4EA2" w:rsidRDefault="000C4EA2" w:rsidP="000C4EA2">
            <w:pPr>
              <w:spacing w:before="100" w:beforeAutospacing="1" w:after="100" w:afterAutospacing="1" w:line="240" w:lineRule="auto"/>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Постановление</w:t>
            </w:r>
            <w:r w:rsidRPr="000C4EA2">
              <w:rPr>
                <w:rFonts w:ascii="Times New Roman" w:eastAsia="Times New Roman" w:hAnsi="Times New Roman" w:cs="Times New Roman"/>
                <w:sz w:val="24"/>
                <w:szCs w:val="24"/>
                <w:lang w:eastAsia="ru-RU"/>
              </w:rPr>
              <w:br/>
              <w:t xml:space="preserve">Министерства </w:t>
            </w:r>
            <w:r w:rsidRPr="000C4EA2">
              <w:rPr>
                <w:rFonts w:ascii="Times New Roman" w:eastAsia="Times New Roman" w:hAnsi="Times New Roman" w:cs="Times New Roman"/>
                <w:sz w:val="24"/>
                <w:szCs w:val="24"/>
                <w:lang w:eastAsia="ru-RU"/>
              </w:rPr>
              <w:br/>
              <w:t>иностранных дел</w:t>
            </w:r>
            <w:r w:rsidRPr="000C4EA2">
              <w:rPr>
                <w:rFonts w:ascii="Times New Roman" w:eastAsia="Times New Roman" w:hAnsi="Times New Roman" w:cs="Times New Roman"/>
                <w:sz w:val="24"/>
                <w:szCs w:val="24"/>
                <w:lang w:eastAsia="ru-RU"/>
              </w:rPr>
              <w:br/>
              <w:t>Республики Беларусь</w:t>
            </w:r>
            <w:r w:rsidRPr="000C4EA2">
              <w:rPr>
                <w:rFonts w:ascii="Times New Roman" w:eastAsia="Times New Roman" w:hAnsi="Times New Roman" w:cs="Times New Roman"/>
                <w:sz w:val="24"/>
                <w:szCs w:val="24"/>
                <w:lang w:eastAsia="ru-RU"/>
              </w:rPr>
              <w:br/>
              <w:t>26.03.2012 № 3</w:t>
            </w:r>
            <w:r w:rsidRPr="000C4EA2">
              <w:rPr>
                <w:rFonts w:ascii="Times New Roman" w:eastAsia="Times New Roman" w:hAnsi="Times New Roman" w:cs="Times New Roman"/>
                <w:sz w:val="24"/>
                <w:szCs w:val="24"/>
                <w:lang w:eastAsia="ru-RU"/>
              </w:rPr>
              <w:br/>
              <w:t>(в редакции постановления</w:t>
            </w:r>
            <w:r w:rsidRPr="000C4EA2">
              <w:rPr>
                <w:rFonts w:ascii="Times New Roman" w:eastAsia="Times New Roman" w:hAnsi="Times New Roman" w:cs="Times New Roman"/>
                <w:sz w:val="24"/>
                <w:szCs w:val="24"/>
                <w:lang w:eastAsia="ru-RU"/>
              </w:rPr>
              <w:br/>
              <w:t xml:space="preserve">Министерства </w:t>
            </w:r>
            <w:r w:rsidRPr="000C4EA2">
              <w:rPr>
                <w:rFonts w:ascii="Times New Roman" w:eastAsia="Times New Roman" w:hAnsi="Times New Roman" w:cs="Times New Roman"/>
                <w:sz w:val="24"/>
                <w:szCs w:val="24"/>
                <w:lang w:eastAsia="ru-RU"/>
              </w:rPr>
              <w:br/>
              <w:t>иностранных дел</w:t>
            </w:r>
            <w:r w:rsidRPr="000C4EA2">
              <w:rPr>
                <w:rFonts w:ascii="Times New Roman" w:eastAsia="Times New Roman" w:hAnsi="Times New Roman" w:cs="Times New Roman"/>
                <w:sz w:val="24"/>
                <w:szCs w:val="24"/>
                <w:lang w:eastAsia="ru-RU"/>
              </w:rPr>
              <w:br/>
              <w:t>Республики Беларусь</w:t>
            </w:r>
            <w:r w:rsidRPr="000C4EA2">
              <w:rPr>
                <w:rFonts w:ascii="Times New Roman" w:eastAsia="Times New Roman" w:hAnsi="Times New Roman" w:cs="Times New Roman"/>
                <w:sz w:val="24"/>
                <w:szCs w:val="24"/>
                <w:lang w:eastAsia="ru-RU"/>
              </w:rPr>
              <w:br/>
              <w:t>06.05.2017 № 1)</w:t>
            </w:r>
          </w:p>
        </w:tc>
      </w:tr>
    </w:tbl>
    <w:p w:rsid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p>
    <w:p w:rsidR="000C4EA2" w:rsidRPr="000C4EA2" w:rsidRDefault="000C4EA2" w:rsidP="000C4EA2">
      <w:pPr>
        <w:spacing w:after="0" w:line="240" w:lineRule="auto"/>
        <w:ind w:firstLine="709"/>
        <w:jc w:val="both"/>
        <w:rPr>
          <w:rFonts w:ascii="Times New Roman" w:eastAsia="Times New Roman" w:hAnsi="Times New Roman" w:cs="Times New Roman"/>
          <w:b/>
          <w:sz w:val="24"/>
          <w:szCs w:val="24"/>
          <w:lang w:eastAsia="ru-RU"/>
        </w:rPr>
      </w:pPr>
      <w:r w:rsidRPr="000C4EA2">
        <w:rPr>
          <w:rFonts w:ascii="Times New Roman" w:eastAsia="Times New Roman" w:hAnsi="Times New Roman" w:cs="Times New Roman"/>
          <w:b/>
          <w:sz w:val="24"/>
          <w:szCs w:val="24"/>
          <w:lang w:eastAsia="ru-RU"/>
        </w:rPr>
        <w:t xml:space="preserve">ИНСТРУКЦИЯ </w:t>
      </w:r>
    </w:p>
    <w:p w:rsid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о порядке заполнения формы отчета об эффективности служебных командировок за границу</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1. Настоящая Инструкция определяет порядок заполнения формы отчета об эффективности служебных командировок за границу, методику оценки эффективности служебных командировок за границу, а также методику по составлению отчетов об их результатах и эффективности.</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2. Отчет об эффективности служебных командировок за границу составляется ежеквартально с нарастающим итогом (квартал, полугодие, три квартала, год).</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3. Заполнение формы отчета об эффективности служебных командировок за границу производится на основании следующих документов:</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задания на служебную командировку за границу, оформленного в соответствии с пунктом 5 настоящей Инструкции;</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отчета прибывшего из служебной командировки за границу, оформленного в соответствии с пунктом 6 настоящей Инструкции;</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заключений должностных лиц, принявших решения о направлении в служебные командировки за границу работников, о степени эффективности этих командировок.</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4. При заполнении формы отчета об эффективности служебных командировок за границу:</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в графе 1 указывается номер по порядку;</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в графе 2 указываются фамилия, собственное имя, отчество (если таковое имеется), должность работника, который выезжал в командировку (при выезде в составе делегации (группы) дополнительно указывается, что работник выезжал в качестве руководителя или члена делегации (группы);</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в графе 3 указываются:</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государств</w:t>
      </w:r>
      <w:proofErr w:type="gramStart"/>
      <w:r w:rsidRPr="000C4EA2">
        <w:rPr>
          <w:rFonts w:ascii="Times New Roman" w:eastAsia="Times New Roman" w:hAnsi="Times New Roman" w:cs="Times New Roman"/>
          <w:sz w:val="24"/>
          <w:szCs w:val="24"/>
          <w:lang w:eastAsia="ru-RU"/>
        </w:rPr>
        <w:t>о(</w:t>
      </w:r>
      <w:proofErr w:type="gramEnd"/>
      <w:r w:rsidRPr="000C4EA2">
        <w:rPr>
          <w:rFonts w:ascii="Times New Roman" w:eastAsia="Times New Roman" w:hAnsi="Times New Roman" w:cs="Times New Roman"/>
          <w:sz w:val="24"/>
          <w:szCs w:val="24"/>
          <w:lang w:eastAsia="ru-RU"/>
        </w:rPr>
        <w:t>а) и город(а) командирования;</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proofErr w:type="gramStart"/>
      <w:r w:rsidRPr="000C4EA2">
        <w:rPr>
          <w:rFonts w:ascii="Times New Roman" w:eastAsia="Times New Roman" w:hAnsi="Times New Roman" w:cs="Times New Roman"/>
          <w:sz w:val="24"/>
          <w:szCs w:val="24"/>
          <w:lang w:eastAsia="ru-RU"/>
        </w:rPr>
        <w:t>даты начала и окончания командировки с учетом времени на проезд к месту командирования и обратно (формат:</w:t>
      </w:r>
      <w:proofErr w:type="gramEnd"/>
      <w:r w:rsidRPr="000C4EA2">
        <w:rPr>
          <w:rFonts w:ascii="Times New Roman" w:eastAsia="Times New Roman" w:hAnsi="Times New Roman" w:cs="Times New Roman"/>
          <w:sz w:val="24"/>
          <w:szCs w:val="24"/>
          <w:lang w:eastAsia="ru-RU"/>
        </w:rPr>
        <w:t xml:space="preserve"> ДД.ММ</w:t>
      </w:r>
      <w:proofErr w:type="gramStart"/>
      <w:r w:rsidRPr="000C4EA2">
        <w:rPr>
          <w:rFonts w:ascii="Times New Roman" w:eastAsia="Times New Roman" w:hAnsi="Times New Roman" w:cs="Times New Roman"/>
          <w:sz w:val="24"/>
          <w:szCs w:val="24"/>
          <w:lang w:eastAsia="ru-RU"/>
        </w:rPr>
        <w:t>.Г</w:t>
      </w:r>
      <w:proofErr w:type="gramEnd"/>
      <w:r w:rsidRPr="000C4EA2">
        <w:rPr>
          <w:rFonts w:ascii="Times New Roman" w:eastAsia="Times New Roman" w:hAnsi="Times New Roman" w:cs="Times New Roman"/>
          <w:sz w:val="24"/>
          <w:szCs w:val="24"/>
          <w:lang w:eastAsia="ru-RU"/>
        </w:rPr>
        <w:t>ГГГ–ДД.ММ.ГГГГ);</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продолжительность (срок) командировки без учета времени на проезд к месту командирования и обратно (формат: количество дней указывается цифрами);</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в графе 4 указываются цели командирования, которые зафиксированы в задании на командировку;</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в графе 5 указывается направление деятельности, с которым было связано командирование:</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многостороннее сотрудничество;</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двустороннее политическое сотрудничество;</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двустороннее торгово-экономическое сотрудничество;</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иное сотрудничество (научно-техническое, культурное, спортивное, другое);</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lastRenderedPageBreak/>
        <w:t>в графе 6 указываются:</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 xml:space="preserve">результаты выполнения конкретных задач, указанных в задании на служебную командировку за границу, в том числе итоги участия в мероприятиях, результаты проведения переговоров, встреч и достижение договоренностей по их итогам, результаты изучения проблемных или интересующих белорусскую сторону вопросов и обеспечение решения проблемных вопросов, подписание документов и другое. </w:t>
      </w:r>
      <w:proofErr w:type="gramStart"/>
      <w:r w:rsidRPr="000C4EA2">
        <w:rPr>
          <w:rFonts w:ascii="Times New Roman" w:eastAsia="Times New Roman" w:hAnsi="Times New Roman" w:cs="Times New Roman"/>
          <w:sz w:val="24"/>
          <w:szCs w:val="24"/>
          <w:lang w:eastAsia="ru-RU"/>
        </w:rPr>
        <w:t>В случае невыполнения задания на командирование указываются причины;</w:t>
      </w:r>
      <w:proofErr w:type="gramEnd"/>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proofErr w:type="gramStart"/>
      <w:r w:rsidRPr="000C4EA2">
        <w:rPr>
          <w:rFonts w:ascii="Times New Roman" w:eastAsia="Times New Roman" w:hAnsi="Times New Roman" w:cs="Times New Roman"/>
          <w:sz w:val="24"/>
          <w:szCs w:val="24"/>
          <w:lang w:eastAsia="ru-RU"/>
        </w:rPr>
        <w:t>выводы об эффективности служебной командировки за границу в соответствии с критериями эффективности, установленными в пункте 20 Положения о порядке направления в служебные командировки за границу, утвержденного Указом Президента Республики Беларусь от 13 июня 2005 г. № 274 (Национальный реестр правовых актов Республики Беларусь, 2005 г., № 94, 1/6542; 2012 г., № 1, 1/13174).</w:t>
      </w:r>
      <w:proofErr w:type="gramEnd"/>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5. Задание на служебную командировку за границу должно носить конкретный характер и не содержать общих и нечетких формулировок. При составлении задания на служебную командировку за границу:</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 xml:space="preserve">5.1. в сведениях о </w:t>
      </w:r>
      <w:proofErr w:type="gramStart"/>
      <w:r w:rsidRPr="000C4EA2">
        <w:rPr>
          <w:rFonts w:ascii="Times New Roman" w:eastAsia="Times New Roman" w:hAnsi="Times New Roman" w:cs="Times New Roman"/>
          <w:sz w:val="24"/>
          <w:szCs w:val="24"/>
          <w:lang w:eastAsia="ru-RU"/>
        </w:rPr>
        <w:t>командируемом</w:t>
      </w:r>
      <w:proofErr w:type="gramEnd"/>
      <w:r w:rsidRPr="000C4EA2">
        <w:rPr>
          <w:rFonts w:ascii="Times New Roman" w:eastAsia="Times New Roman" w:hAnsi="Times New Roman" w:cs="Times New Roman"/>
          <w:sz w:val="24"/>
          <w:szCs w:val="24"/>
          <w:lang w:eastAsia="ru-RU"/>
        </w:rPr>
        <w:t>:</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при выезде в составе делегации (группы) указывается, что работник выезжает в качестве руководителя или члена делегации (группы). Состав группы прилагается к заданию руководителя делегации (группы);</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продолжительность (срок) командировки указывается без учета времени на проезд к месту командирования и обратно и отдельно с учетом такого времени;</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5.2. источник финансирования должен содержать сведения о том, за счет каких средств будет осуществляться финансирование расходов на командировку (средства республиканского и (или) местного бюджетов, средства государственной организации, приглашающей стороны, иные источники финансирования);</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 xml:space="preserve">5.3. цели командировки должны определять предполагаемый конечный результат служебной командировки за границу. </w:t>
      </w:r>
      <w:proofErr w:type="gramStart"/>
      <w:r w:rsidRPr="000C4EA2">
        <w:rPr>
          <w:rFonts w:ascii="Times New Roman" w:eastAsia="Times New Roman" w:hAnsi="Times New Roman" w:cs="Times New Roman"/>
          <w:sz w:val="24"/>
          <w:szCs w:val="24"/>
          <w:lang w:eastAsia="ru-RU"/>
        </w:rPr>
        <w:t>Цель должна быть выражена лаконично (обеспечение визита на высшем (высоком) уровне, исполнение международных обязательств, доведение (отстаивание) позиции Республики Беларусь, развитие двусторонних отношений (диалога) по вопросу (ряду вопросов), создание условий для увеличения товарооборота, привлечение инвестиций, формирование положительного имиджа страны, предмет договора (соглашения) в случае его заключения, иное);</w:t>
      </w:r>
      <w:proofErr w:type="gramEnd"/>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 xml:space="preserve">5.4. задачи командировки предусматривают комплекс мер, которые должны быть предприняты для достижения поставленной цели. Задача должна иметь конкретный характер (провести переговоры </w:t>
      </w:r>
      <w:proofErr w:type="gramStart"/>
      <w:r w:rsidRPr="000C4EA2">
        <w:rPr>
          <w:rFonts w:ascii="Times New Roman" w:eastAsia="Times New Roman" w:hAnsi="Times New Roman" w:cs="Times New Roman"/>
          <w:sz w:val="24"/>
          <w:szCs w:val="24"/>
          <w:lang w:eastAsia="ru-RU"/>
        </w:rPr>
        <w:t>с</w:t>
      </w:r>
      <w:proofErr w:type="gramEnd"/>
      <w:r w:rsidRPr="000C4EA2">
        <w:rPr>
          <w:rFonts w:ascii="Times New Roman" w:eastAsia="Times New Roman" w:hAnsi="Times New Roman" w:cs="Times New Roman"/>
          <w:sz w:val="24"/>
          <w:szCs w:val="24"/>
          <w:lang w:eastAsia="ru-RU"/>
        </w:rPr>
        <w:t xml:space="preserve">, </w:t>
      </w:r>
      <w:proofErr w:type="gramStart"/>
      <w:r w:rsidRPr="000C4EA2">
        <w:rPr>
          <w:rFonts w:ascii="Times New Roman" w:eastAsia="Times New Roman" w:hAnsi="Times New Roman" w:cs="Times New Roman"/>
          <w:sz w:val="24"/>
          <w:szCs w:val="24"/>
          <w:lang w:eastAsia="ru-RU"/>
        </w:rPr>
        <w:t>принять</w:t>
      </w:r>
      <w:proofErr w:type="gramEnd"/>
      <w:r w:rsidRPr="000C4EA2">
        <w:rPr>
          <w:rFonts w:ascii="Times New Roman" w:eastAsia="Times New Roman" w:hAnsi="Times New Roman" w:cs="Times New Roman"/>
          <w:sz w:val="24"/>
          <w:szCs w:val="24"/>
          <w:lang w:eastAsia="ru-RU"/>
        </w:rPr>
        <w:t xml:space="preserve"> участие в, изучить опыт, выступить с докладом о, иное).</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В случае необходимости к заданию на служебную командировку за границу могут прилагаться: приглашение от иностранной стороны, программа пребывания (визита), повестка дня и порядок проведения мероприятия, позиция белорусской стороны в ходе переговоров или консультаций, иные позиционные и организационные материалы.</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 xml:space="preserve">6. Отчет </w:t>
      </w:r>
      <w:proofErr w:type="gramStart"/>
      <w:r w:rsidRPr="000C4EA2">
        <w:rPr>
          <w:rFonts w:ascii="Times New Roman" w:eastAsia="Times New Roman" w:hAnsi="Times New Roman" w:cs="Times New Roman"/>
          <w:sz w:val="24"/>
          <w:szCs w:val="24"/>
          <w:lang w:eastAsia="ru-RU"/>
        </w:rPr>
        <w:t>прибывшего</w:t>
      </w:r>
      <w:proofErr w:type="gramEnd"/>
      <w:r w:rsidRPr="000C4EA2">
        <w:rPr>
          <w:rFonts w:ascii="Times New Roman" w:eastAsia="Times New Roman" w:hAnsi="Times New Roman" w:cs="Times New Roman"/>
          <w:sz w:val="24"/>
          <w:szCs w:val="24"/>
          <w:lang w:eastAsia="ru-RU"/>
        </w:rPr>
        <w:t xml:space="preserve"> из служебной командировки за границу должен содержать:</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результаты служебной командировки за границу, которые излагаются согласно фактическому выполнению задач, предусмотренных в задании на служебную командировку за границу. Если служебная командировка за границу привела к результатам, отличным от цели командирования, то они отмечаются как другие результаты;</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анализ эффективности служебной командировки за границу (оценивается как степень выполнения задач и степень достижения поставленной цели);</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выводы и предложения по результатам служебной командировки за границу на основе анализа эффективности служебной командировки за границу.</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 xml:space="preserve">В случае необходимости к отчету </w:t>
      </w:r>
      <w:proofErr w:type="gramStart"/>
      <w:r w:rsidRPr="000C4EA2">
        <w:rPr>
          <w:rFonts w:ascii="Times New Roman" w:eastAsia="Times New Roman" w:hAnsi="Times New Roman" w:cs="Times New Roman"/>
          <w:sz w:val="24"/>
          <w:szCs w:val="24"/>
          <w:lang w:eastAsia="ru-RU"/>
        </w:rPr>
        <w:t>прибывшего</w:t>
      </w:r>
      <w:proofErr w:type="gramEnd"/>
      <w:r w:rsidRPr="000C4EA2">
        <w:rPr>
          <w:rFonts w:ascii="Times New Roman" w:eastAsia="Times New Roman" w:hAnsi="Times New Roman" w:cs="Times New Roman"/>
          <w:sz w:val="24"/>
          <w:szCs w:val="24"/>
          <w:lang w:eastAsia="ru-RU"/>
        </w:rPr>
        <w:t xml:space="preserve"> из служебной командировки за границу прилагаются документы, подтверждающие выводы об эффективности </w:t>
      </w:r>
      <w:r w:rsidRPr="000C4EA2">
        <w:rPr>
          <w:rFonts w:ascii="Times New Roman" w:eastAsia="Times New Roman" w:hAnsi="Times New Roman" w:cs="Times New Roman"/>
          <w:sz w:val="24"/>
          <w:szCs w:val="24"/>
          <w:lang w:eastAsia="ru-RU"/>
        </w:rPr>
        <w:lastRenderedPageBreak/>
        <w:t>(неэффективности) служебной командировки за границу, копии подписанных документов, справочные материалы и другое.</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Заключение об эффективности служебной командировки за границу производится по факту утверждения должностным лицом отчета прибывшего из служебной командировки за границу работника.</w:t>
      </w:r>
    </w:p>
    <w:p w:rsidR="000C4EA2" w:rsidRPr="000C4EA2" w:rsidRDefault="000C4EA2" w:rsidP="000C4EA2">
      <w:pPr>
        <w:spacing w:after="0" w:line="240" w:lineRule="auto"/>
        <w:ind w:firstLine="709"/>
        <w:jc w:val="both"/>
        <w:rPr>
          <w:rFonts w:ascii="Times New Roman" w:eastAsia="Times New Roman" w:hAnsi="Times New Roman" w:cs="Times New Roman"/>
          <w:sz w:val="24"/>
          <w:szCs w:val="24"/>
          <w:lang w:eastAsia="ru-RU"/>
        </w:rPr>
      </w:pPr>
      <w:r w:rsidRPr="000C4EA2">
        <w:rPr>
          <w:rFonts w:ascii="Times New Roman" w:eastAsia="Times New Roman" w:hAnsi="Times New Roman" w:cs="Times New Roman"/>
          <w:sz w:val="24"/>
          <w:szCs w:val="24"/>
          <w:lang w:eastAsia="ru-RU"/>
        </w:rPr>
        <w:t> </w:t>
      </w:r>
    </w:p>
    <w:p w:rsidR="00AD681D" w:rsidRDefault="00AD681D"/>
    <w:sectPr w:rsidR="00AD6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A2"/>
    <w:rsid w:val="000C4EA2"/>
    <w:rsid w:val="00AD68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0C4EA2"/>
  </w:style>
  <w:style w:type="character" w:customStyle="1" w:styleId="pers">
    <w:name w:val="pers"/>
    <w:basedOn w:val="a0"/>
    <w:rsid w:val="000C4EA2"/>
  </w:style>
  <w:style w:type="paragraph" w:customStyle="1" w:styleId="cap1">
    <w:name w:val="cap1"/>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0C4EA2"/>
  </w:style>
  <w:style w:type="character" w:customStyle="1" w:styleId="pers">
    <w:name w:val="pers"/>
    <w:basedOn w:val="a0"/>
    <w:rsid w:val="000C4EA2"/>
  </w:style>
  <w:style w:type="paragraph" w:customStyle="1" w:styleId="cap1">
    <w:name w:val="cap1"/>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0C4E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2023-04-12T09:53:00Z</dcterms:created>
  <dcterms:modified xsi:type="dcterms:W3CDTF">2023-04-12T09:54:00Z</dcterms:modified>
</cp:coreProperties>
</file>