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E0" w:rsidRPr="000945E0" w:rsidRDefault="000945E0" w:rsidP="00094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E0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0945E0" w:rsidRPr="000945E0" w:rsidRDefault="000945E0" w:rsidP="000945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5E0">
        <w:rPr>
          <w:rFonts w:ascii="Times New Roman" w:hAnsi="Times New Roman" w:cs="Times New Roman"/>
          <w:b/>
          <w:sz w:val="24"/>
          <w:szCs w:val="24"/>
        </w:rPr>
        <w:t>Володько, Ю.С.</w:t>
      </w:r>
      <w:r w:rsidRPr="000945E0">
        <w:rPr>
          <w:rFonts w:ascii="Times New Roman" w:hAnsi="Times New Roman" w:cs="Times New Roman"/>
          <w:sz w:val="24"/>
          <w:szCs w:val="24"/>
        </w:rPr>
        <w:t xml:space="preserve"> Состояние эндотелия,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фола</w:t>
      </w:r>
      <w:proofErr w:type="gramStart"/>
      <w:r w:rsidRPr="000945E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9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гомоцистеиновый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обмен, уровень селена в плазме крови у лиц, страдающих стенокардией напряжения, в зависимости от пола в пожилом в среднем возрасте / Ю.С. Володько // Кардиология в Беларуси. – 2012. – № 6. – С. 87-95.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5E0">
        <w:rPr>
          <w:rFonts w:ascii="Times New Roman" w:hAnsi="Times New Roman" w:cs="Times New Roman"/>
          <w:b/>
          <w:sz w:val="24"/>
          <w:szCs w:val="24"/>
        </w:rPr>
        <w:t>Горецкая, М.В.</w:t>
      </w:r>
      <w:r w:rsidRPr="000945E0">
        <w:rPr>
          <w:rFonts w:ascii="Times New Roman" w:hAnsi="Times New Roman" w:cs="Times New Roman"/>
          <w:sz w:val="24"/>
          <w:szCs w:val="24"/>
        </w:rPr>
        <w:t xml:space="preserve"> Печень и иммунная система / М.В. Горецкая, В.М.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Шейбак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// Медицинские знания. – 2012. – № 6. – С. 8-10.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E0">
        <w:rPr>
          <w:rFonts w:ascii="Times New Roman" w:hAnsi="Times New Roman" w:cs="Times New Roman"/>
          <w:b/>
          <w:sz w:val="24"/>
          <w:szCs w:val="24"/>
        </w:rPr>
        <w:t>Дешук</w:t>
      </w:r>
      <w:proofErr w:type="spellEnd"/>
      <w:r w:rsidRPr="000945E0">
        <w:rPr>
          <w:rFonts w:ascii="Times New Roman" w:hAnsi="Times New Roman" w:cs="Times New Roman"/>
          <w:b/>
          <w:sz w:val="24"/>
          <w:szCs w:val="24"/>
        </w:rPr>
        <w:t>, А.Н.</w:t>
      </w:r>
      <w:r w:rsidRPr="000945E0">
        <w:rPr>
          <w:rFonts w:ascii="Times New Roman" w:hAnsi="Times New Roman" w:cs="Times New Roman"/>
          <w:sz w:val="24"/>
          <w:szCs w:val="24"/>
        </w:rPr>
        <w:t xml:space="preserve"> Фотодинамическая терапия экспериментального острого холецистита / А.Н.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Дешук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, П.В.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Гарелик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// Новости хирургии. – 2012. – № 5. – С. 3-10.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E0">
        <w:rPr>
          <w:rFonts w:ascii="Times New Roman" w:hAnsi="Times New Roman" w:cs="Times New Roman"/>
          <w:b/>
          <w:sz w:val="24"/>
          <w:szCs w:val="24"/>
        </w:rPr>
        <w:t>Зиматкин</w:t>
      </w:r>
      <w:proofErr w:type="spellEnd"/>
      <w:r w:rsidRPr="000945E0">
        <w:rPr>
          <w:rFonts w:ascii="Times New Roman" w:hAnsi="Times New Roman" w:cs="Times New Roman"/>
          <w:b/>
          <w:sz w:val="24"/>
          <w:szCs w:val="24"/>
        </w:rPr>
        <w:t>, С.М.</w:t>
      </w:r>
      <w:r w:rsidRPr="0009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Гистаминергические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нейроны мозга крысы после острого воздействия алкоголя / С.М.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>, Е.М. Федина, В.Б. Кузнецова // Морфология. – 2012. – № 5. – С. 17-22.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E0">
        <w:rPr>
          <w:rFonts w:ascii="Times New Roman" w:hAnsi="Times New Roman" w:cs="Times New Roman"/>
          <w:b/>
          <w:sz w:val="24"/>
          <w:szCs w:val="24"/>
        </w:rPr>
        <w:t>Кухарчик</w:t>
      </w:r>
      <w:proofErr w:type="spellEnd"/>
      <w:r w:rsidRPr="000945E0">
        <w:rPr>
          <w:rFonts w:ascii="Times New Roman" w:hAnsi="Times New Roman" w:cs="Times New Roman"/>
          <w:b/>
          <w:sz w:val="24"/>
          <w:szCs w:val="24"/>
        </w:rPr>
        <w:t>, Ю.В.</w:t>
      </w:r>
      <w:r w:rsidRPr="000945E0">
        <w:rPr>
          <w:rFonts w:ascii="Times New Roman" w:hAnsi="Times New Roman" w:cs="Times New Roman"/>
          <w:sz w:val="24"/>
          <w:szCs w:val="24"/>
        </w:rPr>
        <w:t xml:space="preserve"> Особенности диагностики и терапии угрозы самопроизвольного прерывания беременности у женщин с нарушением метаболизма биогенных аминов / Ю.В.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Кухарчик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Гутикова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// Репродуктивное здоровье. Восточная Европа. – 2012. – № 6. – С. 21-28.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5E0">
        <w:rPr>
          <w:rFonts w:ascii="Times New Roman" w:hAnsi="Times New Roman" w:cs="Times New Roman"/>
          <w:sz w:val="24"/>
          <w:szCs w:val="24"/>
        </w:rPr>
        <w:t>Лечение артериальной гипертензии и вазомоторной дисфункции у женщин в пр</w:t>
      </w:r>
      <w:proofErr w:type="gramStart"/>
      <w:r w:rsidRPr="000945E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945E0">
        <w:rPr>
          <w:rFonts w:ascii="Times New Roman" w:hAnsi="Times New Roman" w:cs="Times New Roman"/>
          <w:sz w:val="24"/>
          <w:szCs w:val="24"/>
        </w:rPr>
        <w:t xml:space="preserve"> и постменопаузе: современные возможности контроля и лечения в амбулаторных условиях / И.В.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Караулько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, Л.В. Янковская, Л.В.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Кежун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, Н.П.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Егорченко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// Кардиология в Беларуси. – 2012. – № 6. – С. 67-77.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E0">
        <w:rPr>
          <w:rFonts w:ascii="Times New Roman" w:hAnsi="Times New Roman" w:cs="Times New Roman"/>
          <w:b/>
          <w:sz w:val="24"/>
          <w:szCs w:val="24"/>
        </w:rPr>
        <w:t>Мазур</w:t>
      </w:r>
      <w:proofErr w:type="spellEnd"/>
      <w:r w:rsidRPr="000945E0">
        <w:rPr>
          <w:rFonts w:ascii="Times New Roman" w:hAnsi="Times New Roman" w:cs="Times New Roman"/>
          <w:b/>
          <w:sz w:val="24"/>
          <w:szCs w:val="24"/>
        </w:rPr>
        <w:t>, А.И.</w:t>
      </w:r>
      <w:r w:rsidRPr="000945E0">
        <w:rPr>
          <w:rFonts w:ascii="Times New Roman" w:hAnsi="Times New Roman" w:cs="Times New Roman"/>
          <w:sz w:val="24"/>
          <w:szCs w:val="24"/>
        </w:rPr>
        <w:t xml:space="preserve"> Влияние травмы на содержание биогенных моноаминов, их предшественников и метаболитов в сыворотке крови у спортсменов / А.И.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>, Л.А. Пирогова, Е.М. Дорошенко // Здравоохранение. – 2012. – № 12. – С. 46-49.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E0">
        <w:rPr>
          <w:rFonts w:ascii="Times New Roman" w:hAnsi="Times New Roman" w:cs="Times New Roman"/>
          <w:b/>
          <w:sz w:val="24"/>
          <w:szCs w:val="24"/>
        </w:rPr>
        <w:t>Полюхович</w:t>
      </w:r>
      <w:proofErr w:type="spellEnd"/>
      <w:r w:rsidRPr="000945E0">
        <w:rPr>
          <w:rFonts w:ascii="Times New Roman" w:hAnsi="Times New Roman" w:cs="Times New Roman"/>
          <w:b/>
          <w:sz w:val="24"/>
          <w:szCs w:val="24"/>
        </w:rPr>
        <w:t>, Ю.И.</w:t>
      </w:r>
      <w:r w:rsidRPr="000945E0">
        <w:rPr>
          <w:rFonts w:ascii="Times New Roman" w:hAnsi="Times New Roman" w:cs="Times New Roman"/>
          <w:sz w:val="24"/>
          <w:szCs w:val="24"/>
        </w:rPr>
        <w:t xml:space="preserve"> Функция эндотелия и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миокардиальные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изменения у пациентов с хроническим нефритом / Ю.И.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Полюхович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// Кардиология в Беларуси. – 2012. – № 6. – С. 119-125.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5E0">
        <w:rPr>
          <w:rFonts w:ascii="Times New Roman" w:hAnsi="Times New Roman" w:cs="Times New Roman"/>
          <w:b/>
          <w:sz w:val="24"/>
          <w:szCs w:val="24"/>
        </w:rPr>
        <w:t>Поплавская, Э.Э.</w:t>
      </w:r>
      <w:r w:rsidRPr="000945E0">
        <w:rPr>
          <w:rFonts w:ascii="Times New Roman" w:hAnsi="Times New Roman" w:cs="Times New Roman"/>
          <w:sz w:val="24"/>
          <w:szCs w:val="24"/>
        </w:rPr>
        <w:t xml:space="preserve"> Влияние комплексной терапии на функцию эндотелия и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фатоцитарную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активность нейтрофилов у больных с хронической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болезнью легких, протекающей в сочетании со стабильной стенокардией и артериальной гипертензией / Э.Э. Поплавская // Медицинские новости. – 2012. – № 11. – С. 77-80.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5E0">
        <w:rPr>
          <w:rFonts w:ascii="Times New Roman" w:hAnsi="Times New Roman" w:cs="Times New Roman"/>
          <w:b/>
          <w:sz w:val="24"/>
          <w:szCs w:val="24"/>
        </w:rPr>
        <w:t>Пронько, Н.В.</w:t>
      </w:r>
      <w:r w:rsidRPr="000945E0">
        <w:rPr>
          <w:rFonts w:ascii="Times New Roman" w:hAnsi="Times New Roman" w:cs="Times New Roman"/>
          <w:sz w:val="24"/>
          <w:szCs w:val="24"/>
        </w:rPr>
        <w:t xml:space="preserve"> Структура острых кишечных инфекций у детей / Н.В. Пронько, В.М.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Цыркунов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Якусевич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// Здравоохранение. – 2012. – № 12. – С. 23-27.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E0">
        <w:rPr>
          <w:rFonts w:ascii="Times New Roman" w:hAnsi="Times New Roman" w:cs="Times New Roman"/>
          <w:b/>
          <w:sz w:val="24"/>
          <w:szCs w:val="24"/>
        </w:rPr>
        <w:t>Разводовский</w:t>
      </w:r>
      <w:proofErr w:type="spellEnd"/>
      <w:r w:rsidRPr="000945E0">
        <w:rPr>
          <w:rFonts w:ascii="Times New Roman" w:hAnsi="Times New Roman" w:cs="Times New Roman"/>
          <w:b/>
          <w:sz w:val="24"/>
          <w:szCs w:val="24"/>
        </w:rPr>
        <w:t>, Ю.Е.</w:t>
      </w:r>
      <w:r w:rsidRPr="000945E0">
        <w:rPr>
          <w:rFonts w:ascii="Times New Roman" w:hAnsi="Times New Roman" w:cs="Times New Roman"/>
          <w:sz w:val="24"/>
          <w:szCs w:val="24"/>
        </w:rPr>
        <w:t xml:space="preserve"> Паттерн потребления алкоголя пациентами наркологической клиники / Ю.Е.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Разводовский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// Психиатрия, психотерапия и клиническая психология. – 2012. – № 4. – С. 39-45.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E0">
        <w:rPr>
          <w:rFonts w:ascii="Times New Roman" w:hAnsi="Times New Roman" w:cs="Times New Roman"/>
          <w:sz w:val="24"/>
          <w:szCs w:val="24"/>
        </w:rPr>
        <w:t>Ретиналамин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нейропротекторной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терапии больных первичной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глаукомой / С.Н. Ильина, И.Ф.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Ломаник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Логош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Шавловская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// Офтальмология. Восточная Европа. – 2012. – № 4. – С. 96-101.</w:t>
      </w: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E0">
        <w:rPr>
          <w:rFonts w:ascii="Times New Roman" w:hAnsi="Times New Roman" w:cs="Times New Roman"/>
          <w:b/>
          <w:sz w:val="24"/>
          <w:szCs w:val="24"/>
        </w:rPr>
        <w:t>Скоробогатая</w:t>
      </w:r>
      <w:proofErr w:type="spellEnd"/>
      <w:r w:rsidRPr="000945E0">
        <w:rPr>
          <w:rFonts w:ascii="Times New Roman" w:hAnsi="Times New Roman" w:cs="Times New Roman"/>
          <w:b/>
          <w:sz w:val="24"/>
          <w:szCs w:val="24"/>
        </w:rPr>
        <w:t>, А.Н.</w:t>
      </w:r>
      <w:r w:rsidRPr="000945E0">
        <w:rPr>
          <w:rFonts w:ascii="Times New Roman" w:hAnsi="Times New Roman" w:cs="Times New Roman"/>
          <w:sz w:val="24"/>
          <w:szCs w:val="24"/>
        </w:rPr>
        <w:t xml:space="preserve"> Медико-биологические и </w:t>
      </w:r>
      <w:proofErr w:type="gramStart"/>
      <w:r w:rsidRPr="000945E0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0945E0">
        <w:rPr>
          <w:rFonts w:ascii="Times New Roman" w:hAnsi="Times New Roman" w:cs="Times New Roman"/>
          <w:sz w:val="24"/>
          <w:szCs w:val="24"/>
        </w:rPr>
        <w:t xml:space="preserve"> проблемы старения населения / А.Н.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Скоробогатая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>, Е.М. Тищенко // Медицинские знания. – 2012. – № 6. – С. 2-7.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5E0">
        <w:rPr>
          <w:rFonts w:ascii="Times New Roman" w:hAnsi="Times New Roman" w:cs="Times New Roman"/>
          <w:b/>
          <w:sz w:val="24"/>
          <w:szCs w:val="24"/>
        </w:rPr>
        <w:t>Шпак, Н.В.</w:t>
      </w:r>
      <w:r w:rsidRPr="000945E0">
        <w:rPr>
          <w:rFonts w:ascii="Times New Roman" w:hAnsi="Times New Roman" w:cs="Times New Roman"/>
          <w:sz w:val="24"/>
          <w:szCs w:val="24"/>
        </w:rPr>
        <w:t xml:space="preserve"> Новые показатели оценки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хронотропной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функции сердца и диагностики синдрома слабости синусового узла по данным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электрокардиограммы / Н.В. Шпак // Кардиология в Беларуси. – 2012. – № 6. – С. 103-111.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E0">
        <w:rPr>
          <w:rFonts w:ascii="Times New Roman" w:hAnsi="Times New Roman" w:cs="Times New Roman"/>
          <w:b/>
          <w:sz w:val="24"/>
          <w:szCs w:val="24"/>
        </w:rPr>
        <w:t>Якубчик</w:t>
      </w:r>
      <w:proofErr w:type="spellEnd"/>
      <w:r w:rsidRPr="000945E0">
        <w:rPr>
          <w:rFonts w:ascii="Times New Roman" w:hAnsi="Times New Roman" w:cs="Times New Roman"/>
          <w:b/>
          <w:sz w:val="24"/>
          <w:szCs w:val="24"/>
        </w:rPr>
        <w:t>, Т.Н.</w:t>
      </w:r>
      <w:r w:rsidRPr="000945E0">
        <w:rPr>
          <w:rFonts w:ascii="Times New Roman" w:hAnsi="Times New Roman" w:cs="Times New Roman"/>
          <w:sz w:val="24"/>
          <w:szCs w:val="24"/>
        </w:rPr>
        <w:t xml:space="preserve"> Терапия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Зовастикором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 xml:space="preserve"> у пациентов с неалкогольной болезнью печени / Т.Н. </w:t>
      </w:r>
      <w:proofErr w:type="spellStart"/>
      <w:r w:rsidRPr="000945E0">
        <w:rPr>
          <w:rFonts w:ascii="Times New Roman" w:hAnsi="Times New Roman" w:cs="Times New Roman"/>
          <w:sz w:val="24"/>
          <w:szCs w:val="24"/>
        </w:rPr>
        <w:t>Якубчик</w:t>
      </w:r>
      <w:proofErr w:type="spellEnd"/>
      <w:r w:rsidRPr="000945E0">
        <w:rPr>
          <w:rFonts w:ascii="Times New Roman" w:hAnsi="Times New Roman" w:cs="Times New Roman"/>
          <w:sz w:val="24"/>
          <w:szCs w:val="24"/>
        </w:rPr>
        <w:t>, Т.И. Вольф, Л.Г. Воробьева // Рецепт. – 2012. – № 6. – С. 130-135.</w:t>
      </w:r>
    </w:p>
    <w:p w:rsidR="000945E0" w:rsidRPr="000945E0" w:rsidRDefault="000945E0" w:rsidP="000945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45E0" w:rsidRPr="000945E0" w:rsidRDefault="000945E0" w:rsidP="000945E0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45E0">
        <w:rPr>
          <w:rFonts w:ascii="Times New Roman" w:hAnsi="Times New Roman" w:cs="Times New Roman"/>
          <w:sz w:val="24"/>
          <w:szCs w:val="24"/>
          <w:lang w:val="en-US"/>
        </w:rPr>
        <w:t>Hepatoprotective</w:t>
      </w:r>
      <w:proofErr w:type="spellEnd"/>
      <w:r w:rsidRPr="000945E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0945E0">
        <w:rPr>
          <w:rFonts w:ascii="Times New Roman" w:hAnsi="Times New Roman" w:cs="Times New Roman"/>
          <w:sz w:val="24"/>
          <w:szCs w:val="24"/>
          <w:lang w:val="en-US"/>
        </w:rPr>
        <w:t>immunomodulatory</w:t>
      </w:r>
      <w:proofErr w:type="spellEnd"/>
      <w:r w:rsidRPr="000945E0">
        <w:rPr>
          <w:rFonts w:ascii="Times New Roman" w:hAnsi="Times New Roman" w:cs="Times New Roman"/>
          <w:sz w:val="24"/>
          <w:szCs w:val="24"/>
          <w:lang w:val="en-US"/>
        </w:rPr>
        <w:t xml:space="preserve"> effects of infliximab on experimental alcoholic </w:t>
      </w:r>
      <w:proofErr w:type="spellStart"/>
      <w:r w:rsidRPr="000945E0">
        <w:rPr>
          <w:rFonts w:ascii="Times New Roman" w:hAnsi="Times New Roman" w:cs="Times New Roman"/>
          <w:sz w:val="24"/>
          <w:szCs w:val="24"/>
          <w:lang w:val="en-US"/>
        </w:rPr>
        <w:t>steatohepatitis</w:t>
      </w:r>
      <w:proofErr w:type="spellEnd"/>
      <w:r w:rsidRPr="000945E0">
        <w:rPr>
          <w:rFonts w:ascii="Times New Roman" w:hAnsi="Times New Roman" w:cs="Times New Roman"/>
          <w:sz w:val="24"/>
          <w:szCs w:val="24"/>
          <w:lang w:val="en-US"/>
        </w:rPr>
        <w:t xml:space="preserve"> / P.C. </w:t>
      </w:r>
      <w:proofErr w:type="spellStart"/>
      <w:r w:rsidRPr="000945E0">
        <w:rPr>
          <w:rFonts w:ascii="Times New Roman" w:hAnsi="Times New Roman" w:cs="Times New Roman"/>
          <w:sz w:val="24"/>
          <w:szCs w:val="24"/>
          <w:lang w:val="en-US"/>
        </w:rPr>
        <w:t>Kirvel</w:t>
      </w:r>
      <w:proofErr w:type="spellEnd"/>
      <w:r w:rsidRPr="000945E0">
        <w:rPr>
          <w:rFonts w:ascii="Times New Roman" w:hAnsi="Times New Roman" w:cs="Times New Roman"/>
          <w:sz w:val="24"/>
          <w:szCs w:val="24"/>
          <w:lang w:val="en-US"/>
        </w:rPr>
        <w:t xml:space="preserve">', M.V. </w:t>
      </w:r>
      <w:proofErr w:type="spellStart"/>
      <w:r w:rsidRPr="000945E0">
        <w:rPr>
          <w:rFonts w:ascii="Times New Roman" w:hAnsi="Times New Roman" w:cs="Times New Roman"/>
          <w:sz w:val="24"/>
          <w:szCs w:val="24"/>
          <w:lang w:val="en-US"/>
        </w:rPr>
        <w:t>Goretskaia</w:t>
      </w:r>
      <w:proofErr w:type="spellEnd"/>
      <w:r w:rsidRPr="000945E0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0945E0">
        <w:rPr>
          <w:rFonts w:ascii="Times New Roman" w:hAnsi="Times New Roman" w:cs="Times New Roman"/>
          <w:sz w:val="24"/>
          <w:szCs w:val="24"/>
          <w:lang w:val="en-US"/>
        </w:rPr>
        <w:t>Lukivskaia</w:t>
      </w:r>
      <w:proofErr w:type="spellEnd"/>
      <w:r w:rsidRPr="000945E0">
        <w:rPr>
          <w:rFonts w:ascii="Times New Roman" w:hAnsi="Times New Roman" w:cs="Times New Roman"/>
          <w:sz w:val="24"/>
          <w:szCs w:val="24"/>
          <w:lang w:val="en-US"/>
        </w:rPr>
        <w:t xml:space="preserve">, E.E. </w:t>
      </w:r>
      <w:proofErr w:type="spellStart"/>
      <w:r w:rsidRPr="000945E0">
        <w:rPr>
          <w:rFonts w:ascii="Times New Roman" w:hAnsi="Times New Roman" w:cs="Times New Roman"/>
          <w:sz w:val="24"/>
          <w:szCs w:val="24"/>
          <w:lang w:val="en-US"/>
        </w:rPr>
        <w:t>Naruta</w:t>
      </w:r>
      <w:proofErr w:type="spellEnd"/>
      <w:r w:rsidRPr="000945E0">
        <w:rPr>
          <w:rFonts w:ascii="Times New Roman" w:hAnsi="Times New Roman" w:cs="Times New Roman"/>
          <w:sz w:val="24"/>
          <w:szCs w:val="24"/>
          <w:lang w:val="en-US"/>
        </w:rPr>
        <w:t xml:space="preserve">, E.B. </w:t>
      </w:r>
      <w:proofErr w:type="spellStart"/>
      <w:r w:rsidRPr="000945E0">
        <w:rPr>
          <w:rFonts w:ascii="Times New Roman" w:hAnsi="Times New Roman" w:cs="Times New Roman"/>
          <w:sz w:val="24"/>
          <w:szCs w:val="24"/>
          <w:lang w:val="en-US"/>
        </w:rPr>
        <w:t>Belokonskaia</w:t>
      </w:r>
      <w:proofErr w:type="spellEnd"/>
      <w:r w:rsidRPr="000945E0">
        <w:rPr>
          <w:rFonts w:ascii="Times New Roman" w:hAnsi="Times New Roman" w:cs="Times New Roman"/>
          <w:sz w:val="24"/>
          <w:szCs w:val="24"/>
          <w:lang w:val="en-US"/>
        </w:rPr>
        <w:t xml:space="preserve">, V.U. </w:t>
      </w:r>
      <w:proofErr w:type="spellStart"/>
      <w:r w:rsidRPr="000945E0">
        <w:rPr>
          <w:rFonts w:ascii="Times New Roman" w:hAnsi="Times New Roman" w:cs="Times New Roman"/>
          <w:sz w:val="24"/>
          <w:szCs w:val="24"/>
          <w:lang w:val="en-US"/>
        </w:rPr>
        <w:t>Buko</w:t>
      </w:r>
      <w:proofErr w:type="spellEnd"/>
      <w:r w:rsidRPr="000945E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0945E0">
        <w:rPr>
          <w:rFonts w:ascii="Times New Roman" w:hAnsi="Times New Roman" w:cs="Times New Roman"/>
          <w:sz w:val="24"/>
          <w:szCs w:val="24"/>
          <w:lang w:val="en-US"/>
        </w:rPr>
        <w:t>Eksp</w:t>
      </w:r>
      <w:proofErr w:type="spellEnd"/>
      <w:r w:rsidRPr="00094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5E0">
        <w:rPr>
          <w:rFonts w:ascii="Times New Roman" w:hAnsi="Times New Roman" w:cs="Times New Roman"/>
          <w:sz w:val="24"/>
          <w:szCs w:val="24"/>
          <w:lang w:val="en-US"/>
        </w:rPr>
        <w:t>Klin</w:t>
      </w:r>
      <w:proofErr w:type="spellEnd"/>
      <w:r w:rsidRPr="00094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5E0">
        <w:rPr>
          <w:rFonts w:ascii="Times New Roman" w:hAnsi="Times New Roman" w:cs="Times New Roman"/>
          <w:sz w:val="24"/>
          <w:szCs w:val="24"/>
          <w:lang w:val="en-US"/>
        </w:rPr>
        <w:t>Farmakol</w:t>
      </w:r>
      <w:proofErr w:type="spellEnd"/>
      <w:r w:rsidRPr="000945E0">
        <w:rPr>
          <w:rFonts w:ascii="Times New Roman" w:hAnsi="Times New Roman" w:cs="Times New Roman"/>
          <w:sz w:val="24"/>
          <w:szCs w:val="24"/>
          <w:lang w:val="en-US"/>
        </w:rPr>
        <w:t>. – 2012. – № 75(7). – P. 36-39.</w:t>
      </w:r>
    </w:p>
    <w:p w:rsidR="00CF1FCB" w:rsidRPr="00CF1FCB" w:rsidRDefault="000945E0" w:rsidP="00CF1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E0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CF1FCB" w:rsidRPr="00CF1FCB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CB">
        <w:rPr>
          <w:rFonts w:ascii="Times New Roman" w:hAnsi="Times New Roman" w:cs="Times New Roman"/>
          <w:b/>
          <w:sz w:val="24"/>
          <w:szCs w:val="24"/>
        </w:rPr>
        <w:t>Бузук</w:t>
      </w:r>
      <w:proofErr w:type="spellEnd"/>
      <w:r w:rsidRPr="00CF1FCB">
        <w:rPr>
          <w:rFonts w:ascii="Times New Roman" w:hAnsi="Times New Roman" w:cs="Times New Roman"/>
          <w:b/>
          <w:sz w:val="24"/>
          <w:szCs w:val="24"/>
        </w:rPr>
        <w:t>, С.А.</w:t>
      </w:r>
      <w:r w:rsidRPr="00CF1FCB">
        <w:rPr>
          <w:rFonts w:ascii="Times New Roman" w:hAnsi="Times New Roman" w:cs="Times New Roman"/>
          <w:sz w:val="24"/>
          <w:szCs w:val="24"/>
        </w:rPr>
        <w:t xml:space="preserve"> Индивидуальные особенности, ассоциированные с высоким суицидальным риском у больных депрессивными расстройствами / С.А.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Бузук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// Психическое здоровье. – 2012. – № 9. – С. 85-88.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1FCB">
        <w:rPr>
          <w:rFonts w:ascii="Times New Roman" w:hAnsi="Times New Roman" w:cs="Times New Roman"/>
          <w:sz w:val="24"/>
          <w:szCs w:val="24"/>
        </w:rPr>
        <w:t>Бессимптомная бактериурия у беременных: результаты раннего выявления и лечения / Л.С. Бут-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Гусаим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А.Н. Нечипоренко, О.А.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Гуденис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Д.О.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Кучук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Т.В. Некрашевич, И.П.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Карташевич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// 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ARS</w:t>
      </w:r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Pr="00CF1FCB">
        <w:rPr>
          <w:rFonts w:ascii="Times New Roman" w:hAnsi="Times New Roman" w:cs="Times New Roman"/>
          <w:sz w:val="24"/>
          <w:szCs w:val="24"/>
        </w:rPr>
        <w:t>. – 2012. – № 5. – С. 86-88.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1FCB">
        <w:rPr>
          <w:rFonts w:ascii="Times New Roman" w:hAnsi="Times New Roman" w:cs="Times New Roman"/>
          <w:sz w:val="24"/>
          <w:szCs w:val="24"/>
        </w:rPr>
        <w:t xml:space="preserve">Взаимосвязь уровня эндогенного </w:t>
      </w:r>
      <w:proofErr w:type="gramStart"/>
      <w:r w:rsidRPr="00CF1FCB">
        <w:rPr>
          <w:rFonts w:ascii="Times New Roman" w:hAnsi="Times New Roman" w:cs="Times New Roman"/>
          <w:sz w:val="24"/>
          <w:szCs w:val="24"/>
        </w:rPr>
        <w:t>интерферона-гамма</w:t>
      </w:r>
      <w:proofErr w:type="gramEnd"/>
      <w:r w:rsidRPr="00CF1FCB">
        <w:rPr>
          <w:rFonts w:ascii="Times New Roman" w:hAnsi="Times New Roman" w:cs="Times New Roman"/>
          <w:sz w:val="24"/>
          <w:szCs w:val="24"/>
        </w:rPr>
        <w:t xml:space="preserve"> и риска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гепатотоксических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реакций у больных туберкулезом органов дыхания / Д.С. Суханов, С.В.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Оковитый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С.Н.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Демидик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>, А.К. Иванов, М.Г. Романцов // Экспериментальная и клиническая фармакология. – 2012. – № 6. – С. 40-43.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CB">
        <w:rPr>
          <w:rFonts w:ascii="Times New Roman" w:hAnsi="Times New Roman" w:cs="Times New Roman"/>
          <w:b/>
          <w:sz w:val="24"/>
          <w:szCs w:val="24"/>
        </w:rPr>
        <w:t>Вильчук</w:t>
      </w:r>
      <w:proofErr w:type="spellEnd"/>
      <w:r w:rsidRPr="00CF1FCB">
        <w:rPr>
          <w:rFonts w:ascii="Times New Roman" w:hAnsi="Times New Roman" w:cs="Times New Roman"/>
          <w:b/>
          <w:sz w:val="24"/>
          <w:szCs w:val="24"/>
        </w:rPr>
        <w:t>, К.У.</w:t>
      </w:r>
      <w:r w:rsidRPr="00CF1FCB">
        <w:rPr>
          <w:rFonts w:ascii="Times New Roman" w:hAnsi="Times New Roman" w:cs="Times New Roman"/>
          <w:sz w:val="24"/>
          <w:szCs w:val="24"/>
        </w:rPr>
        <w:t xml:space="preserve"> Исследование эффективности однократного приема преднизолона в коррекции дисфункции эндотелия,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развившейся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на фоне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оксидантного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стресса у детей с пиелонефритами / К.У.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Вильчук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>, Н.А. Максимович, Н.Е. Максимович // Вопросы практической педиатрии. – 2012. – № 3. – С. 21-25.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1FCB">
        <w:rPr>
          <w:rFonts w:ascii="Times New Roman" w:hAnsi="Times New Roman" w:cs="Times New Roman"/>
          <w:sz w:val="24"/>
          <w:szCs w:val="24"/>
        </w:rPr>
        <w:t xml:space="preserve">Влияние внутривенного лазерного облучения крови на обмен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у пациентов с хронической сердечной недостаточностью / В.А.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Белюк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А.В. Наумов, Г.А.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Мадекина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// Кардиология в Беларуси. – 2012. – № 3. – С. 193-202.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1FCB">
        <w:rPr>
          <w:rFonts w:ascii="Times New Roman" w:hAnsi="Times New Roman" w:cs="Times New Roman"/>
          <w:b/>
          <w:sz w:val="24"/>
          <w:szCs w:val="24"/>
        </w:rPr>
        <w:t>Голышко, В.С.</w:t>
      </w:r>
      <w:r w:rsidRPr="00CF1FCB">
        <w:rPr>
          <w:rFonts w:ascii="Times New Roman" w:hAnsi="Times New Roman" w:cs="Times New Roman"/>
          <w:sz w:val="24"/>
          <w:szCs w:val="24"/>
        </w:rPr>
        <w:t xml:space="preserve"> Системное воспаление у пациентов с острым инфарктом миокарда в зависимости от клинического течения и клинической картины / В.С. Голышко, В.А.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// Кардиология в Беларуси. – 2012. – № 3. – С. 203-209.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CB">
        <w:rPr>
          <w:rFonts w:ascii="Times New Roman" w:hAnsi="Times New Roman" w:cs="Times New Roman"/>
          <w:b/>
          <w:sz w:val="24"/>
          <w:szCs w:val="24"/>
        </w:rPr>
        <w:t>Демидик</w:t>
      </w:r>
      <w:proofErr w:type="spellEnd"/>
      <w:r w:rsidRPr="00CF1FCB">
        <w:rPr>
          <w:rFonts w:ascii="Times New Roman" w:hAnsi="Times New Roman" w:cs="Times New Roman"/>
          <w:b/>
          <w:sz w:val="24"/>
          <w:szCs w:val="24"/>
        </w:rPr>
        <w:t>, С.Н.</w:t>
      </w:r>
      <w:r w:rsidRPr="00CF1FCB">
        <w:rPr>
          <w:rFonts w:ascii="Times New Roman" w:hAnsi="Times New Roman" w:cs="Times New Roman"/>
          <w:sz w:val="24"/>
          <w:szCs w:val="24"/>
        </w:rPr>
        <w:t xml:space="preserve"> Циклоферон в комплексной терапии больных распространенными формами туберкулеза легких / С.Н.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Демидик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>, Д.С. Суханов // Экспериментальная и клиническая фармакология. – 2012. – № 5. – С. 17-20.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CB">
        <w:rPr>
          <w:rFonts w:ascii="Times New Roman" w:hAnsi="Times New Roman" w:cs="Times New Roman"/>
          <w:b/>
          <w:sz w:val="24"/>
          <w:szCs w:val="24"/>
        </w:rPr>
        <w:t>Зиматкин</w:t>
      </w:r>
      <w:proofErr w:type="spellEnd"/>
      <w:r w:rsidRPr="00CF1FCB">
        <w:rPr>
          <w:rFonts w:ascii="Times New Roman" w:hAnsi="Times New Roman" w:cs="Times New Roman"/>
          <w:b/>
          <w:sz w:val="24"/>
          <w:szCs w:val="24"/>
        </w:rPr>
        <w:t>, С.М.</w:t>
      </w:r>
      <w:r w:rsidRPr="00CF1FCB">
        <w:rPr>
          <w:rFonts w:ascii="Times New Roman" w:hAnsi="Times New Roman" w:cs="Times New Roman"/>
          <w:sz w:val="24"/>
          <w:szCs w:val="24"/>
        </w:rPr>
        <w:t xml:space="preserve"> Структурные и метаболические изменения нейронов головного мозга крыс при потере желчи организмом / С.М.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// Доклады Национальной академии наук Беларуси. – 2012. – № 2. – С. 92-97.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CB">
        <w:rPr>
          <w:rFonts w:ascii="Times New Roman" w:hAnsi="Times New Roman" w:cs="Times New Roman"/>
          <w:b/>
          <w:sz w:val="24"/>
          <w:szCs w:val="24"/>
        </w:rPr>
        <w:t>Емельянчик</w:t>
      </w:r>
      <w:proofErr w:type="spellEnd"/>
      <w:r w:rsidRPr="00CF1FCB">
        <w:rPr>
          <w:rFonts w:ascii="Times New Roman" w:hAnsi="Times New Roman" w:cs="Times New Roman"/>
          <w:b/>
          <w:sz w:val="24"/>
          <w:szCs w:val="24"/>
        </w:rPr>
        <w:t>, С.В.</w:t>
      </w:r>
      <w:r w:rsidRPr="00CF1FCB">
        <w:rPr>
          <w:rFonts w:ascii="Times New Roman" w:hAnsi="Times New Roman" w:cs="Times New Roman"/>
          <w:sz w:val="24"/>
          <w:szCs w:val="24"/>
        </w:rPr>
        <w:t xml:space="preserve"> Клетки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мозжечка крыс при ахолии / С.В.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Весці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Нацыянальнай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акадэміі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навук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Серыя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біялагічных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навук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>. – 2012. – № 2. – С .63-68.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CB">
        <w:rPr>
          <w:rFonts w:ascii="Times New Roman" w:hAnsi="Times New Roman" w:cs="Times New Roman"/>
          <w:b/>
          <w:sz w:val="24"/>
          <w:szCs w:val="24"/>
        </w:rPr>
        <w:t>Емельянчик</w:t>
      </w:r>
      <w:proofErr w:type="spellEnd"/>
      <w:r w:rsidRPr="00CF1FCB">
        <w:rPr>
          <w:rFonts w:ascii="Times New Roman" w:hAnsi="Times New Roman" w:cs="Times New Roman"/>
          <w:b/>
          <w:sz w:val="24"/>
          <w:szCs w:val="24"/>
        </w:rPr>
        <w:t>, С.В.</w:t>
      </w:r>
      <w:r w:rsidRPr="00CF1FCB">
        <w:rPr>
          <w:rFonts w:ascii="Times New Roman" w:hAnsi="Times New Roman" w:cs="Times New Roman"/>
          <w:sz w:val="24"/>
          <w:szCs w:val="24"/>
        </w:rPr>
        <w:t xml:space="preserve"> Структурные и гистохимические изменения в нейронах теменной коры мозга крыс при отведении желчи / С.В.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// Морфология. – 2012. – № 2. – С. 7-12.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Дефіцит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недостатність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1F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1FCB">
        <w:rPr>
          <w:rFonts w:ascii="Times New Roman" w:hAnsi="Times New Roman" w:cs="Times New Roman"/>
          <w:sz w:val="24"/>
          <w:szCs w:val="24"/>
        </w:rPr>
        <w:t>ітаміну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F1F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патологією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серцево-судинної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/ Л.В.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Янковська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В.О.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Снежицький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Поворознюк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>, Н.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1F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Балацька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// Боль. Суставы. Позвоночник.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CF1FCB">
        <w:rPr>
          <w:rFonts w:ascii="Times New Roman" w:hAnsi="Times New Roman" w:cs="Times New Roman"/>
          <w:sz w:val="24"/>
          <w:szCs w:val="24"/>
        </w:rPr>
        <w:t xml:space="preserve"> 2012.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CF1FCB">
        <w:rPr>
          <w:rFonts w:ascii="Times New Roman" w:hAnsi="Times New Roman" w:cs="Times New Roman"/>
          <w:sz w:val="24"/>
          <w:szCs w:val="24"/>
        </w:rPr>
        <w:t xml:space="preserve"> № 2.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F1FCB">
        <w:rPr>
          <w:rFonts w:ascii="Times New Roman" w:hAnsi="Times New Roman" w:cs="Times New Roman"/>
          <w:sz w:val="24"/>
          <w:szCs w:val="24"/>
        </w:rPr>
        <w:t>С.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FCB">
        <w:rPr>
          <w:rFonts w:ascii="Times New Roman" w:hAnsi="Times New Roman" w:cs="Times New Roman"/>
          <w:sz w:val="24"/>
          <w:szCs w:val="24"/>
        </w:rPr>
        <w:t>30-35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CB">
        <w:rPr>
          <w:rFonts w:ascii="Times New Roman" w:hAnsi="Times New Roman" w:cs="Times New Roman"/>
          <w:b/>
          <w:sz w:val="24"/>
          <w:szCs w:val="24"/>
        </w:rPr>
        <w:t>Кизюкевич</w:t>
      </w:r>
      <w:proofErr w:type="spellEnd"/>
      <w:r w:rsidRPr="00CF1FCB">
        <w:rPr>
          <w:rFonts w:ascii="Times New Roman" w:hAnsi="Times New Roman" w:cs="Times New Roman"/>
          <w:b/>
          <w:sz w:val="24"/>
          <w:szCs w:val="24"/>
        </w:rPr>
        <w:t>, Л.С.</w:t>
      </w:r>
      <w:r w:rsidRPr="00CF1FCB">
        <w:rPr>
          <w:rFonts w:ascii="Times New Roman" w:hAnsi="Times New Roman" w:cs="Times New Roman"/>
          <w:sz w:val="24"/>
          <w:szCs w:val="24"/>
        </w:rPr>
        <w:t xml:space="preserve"> Состояние почечной паренхимы через 10 суток от начала моделирования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супрадуоденального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обтурационного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холестаза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/ Л.С.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Кизюкевич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О.Е. Кузнецов, И.Э. Гуляй //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Весці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Нацыянальнай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акадэміі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навук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Серыя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медыцынск</w:t>
      </w:r>
      <w:proofErr w:type="spellEnd"/>
      <w:r w:rsidRPr="00CF1FCB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CF1FCB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навук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>. – 2012. – № 4. – С. 103-107.</w:t>
      </w: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1FCB">
        <w:rPr>
          <w:rFonts w:ascii="Times New Roman" w:hAnsi="Times New Roman" w:cs="Times New Roman"/>
          <w:b/>
          <w:sz w:val="24"/>
          <w:szCs w:val="24"/>
        </w:rPr>
        <w:t>Нечипоренко, Н.А.</w:t>
      </w:r>
      <w:r w:rsidRPr="00CF1FCB">
        <w:rPr>
          <w:rFonts w:ascii="Times New Roman" w:hAnsi="Times New Roman" w:cs="Times New Roman"/>
          <w:sz w:val="24"/>
          <w:szCs w:val="24"/>
        </w:rPr>
        <w:t xml:space="preserve"> Острый пиелонефрит с позиций стандартной диагностики и лечения / Н.А. Нечипоренко // 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ARS</w:t>
      </w:r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Pr="00CF1FCB">
        <w:rPr>
          <w:rFonts w:ascii="Times New Roman" w:hAnsi="Times New Roman" w:cs="Times New Roman"/>
          <w:sz w:val="24"/>
          <w:szCs w:val="24"/>
        </w:rPr>
        <w:t>. – 2012. – № 5. – С. 60-63.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1FCB">
        <w:rPr>
          <w:rFonts w:ascii="Times New Roman" w:hAnsi="Times New Roman" w:cs="Times New Roman"/>
          <w:b/>
          <w:sz w:val="24"/>
          <w:szCs w:val="24"/>
        </w:rPr>
        <w:lastRenderedPageBreak/>
        <w:t>Онегин, Е.В.</w:t>
      </w:r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Фармакорезистентная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эпилепсия у детей / Е.В. Онегин // Неврология и нейрохирургия. Восточная Европа. – 2012. – № 4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1F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F1FCB">
        <w:rPr>
          <w:rFonts w:ascii="Times New Roman" w:hAnsi="Times New Roman" w:cs="Times New Roman"/>
          <w:sz w:val="24"/>
          <w:szCs w:val="24"/>
          <w:lang w:val="en-US"/>
        </w:rPr>
        <w:t>С.</w:t>
      </w:r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68</w:t>
      </w:r>
      <w:proofErr w:type="gramEnd"/>
      <w:r w:rsidRPr="00CF1FCB">
        <w:rPr>
          <w:rFonts w:ascii="Times New Roman" w:hAnsi="Times New Roman" w:cs="Times New Roman"/>
          <w:sz w:val="24"/>
          <w:szCs w:val="24"/>
          <w:lang w:val="en-US"/>
        </w:rPr>
        <w:t>-77</w:t>
      </w:r>
      <w:r w:rsidRPr="00CF1FCB">
        <w:rPr>
          <w:rFonts w:ascii="Times New Roman" w:hAnsi="Times New Roman" w:cs="Times New Roman"/>
          <w:sz w:val="24"/>
          <w:szCs w:val="24"/>
        </w:rPr>
        <w:t>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CB">
        <w:rPr>
          <w:rFonts w:ascii="Times New Roman" w:hAnsi="Times New Roman" w:cs="Times New Roman"/>
          <w:b/>
          <w:sz w:val="24"/>
          <w:szCs w:val="24"/>
        </w:rPr>
        <w:t>Пелеса</w:t>
      </w:r>
      <w:proofErr w:type="spellEnd"/>
      <w:r w:rsidRPr="00CF1FCB">
        <w:rPr>
          <w:rFonts w:ascii="Times New Roman" w:hAnsi="Times New Roman" w:cs="Times New Roman"/>
          <w:b/>
          <w:sz w:val="24"/>
          <w:szCs w:val="24"/>
        </w:rPr>
        <w:t>, Е.С.</w:t>
      </w:r>
      <w:r w:rsidRPr="00CF1FCB">
        <w:rPr>
          <w:rFonts w:ascii="Times New Roman" w:hAnsi="Times New Roman" w:cs="Times New Roman"/>
          <w:sz w:val="24"/>
          <w:szCs w:val="24"/>
        </w:rPr>
        <w:t xml:space="preserve"> К 50-летнему юбилею 1-й кафедры внутренних болезней УО "Гродненский государственный медицинский университет" / Е.С.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Пелеса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Пырочкин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// Кардиология в Беларуси. – 2012. – № 3. – С. 210-214.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1FCB">
        <w:rPr>
          <w:rFonts w:ascii="Times New Roman" w:hAnsi="Times New Roman" w:cs="Times New Roman"/>
          <w:sz w:val="24"/>
          <w:szCs w:val="24"/>
        </w:rPr>
        <w:t xml:space="preserve">Состояние моноаминергических систем головного мозга беременных крыс и плодов после нагрузки организма животных ацетатом свинца / В.М.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Шейбак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>, И.В. Лях, Е.М. Дорошенко, О.Б. Островская // Лабораторная диагностика. Восточная Европа. – 2012. – № 4. – С. 95-100.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1FCB">
        <w:rPr>
          <w:rFonts w:ascii="Times New Roman" w:hAnsi="Times New Roman" w:cs="Times New Roman"/>
          <w:b/>
          <w:sz w:val="24"/>
          <w:szCs w:val="24"/>
        </w:rPr>
        <w:t>Хворик, Н.В.</w:t>
      </w:r>
      <w:r w:rsidRPr="00CF1FCB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неинфекционных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гепатопатий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у беременных / Н.В. Хворик, В.М.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Цыркунов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// Медицинская панорама. – 2012. – № 6. – С. 37-42.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1FCB">
        <w:rPr>
          <w:rFonts w:ascii="Times New Roman" w:hAnsi="Times New Roman" w:cs="Times New Roman"/>
          <w:b/>
          <w:sz w:val="24"/>
          <w:szCs w:val="24"/>
        </w:rPr>
        <w:t>Хворик, Д.Ф.</w:t>
      </w:r>
      <w:r w:rsidRPr="00CF1FCB">
        <w:rPr>
          <w:rFonts w:ascii="Times New Roman" w:hAnsi="Times New Roman" w:cs="Times New Roman"/>
          <w:sz w:val="24"/>
          <w:szCs w:val="24"/>
        </w:rPr>
        <w:t xml:space="preserve"> Наружная терапия поверхностных микозов / Д.Ф. Хворик // 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ARS</w:t>
      </w:r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Pr="00CF1FCB">
        <w:rPr>
          <w:rFonts w:ascii="Times New Roman" w:hAnsi="Times New Roman" w:cs="Times New Roman"/>
          <w:sz w:val="24"/>
          <w:szCs w:val="24"/>
        </w:rPr>
        <w:t>. – 2012. – № 1. – С. 89-95.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CB">
        <w:rPr>
          <w:rFonts w:ascii="Times New Roman" w:hAnsi="Times New Roman" w:cs="Times New Roman"/>
          <w:b/>
          <w:sz w:val="24"/>
          <w:szCs w:val="24"/>
        </w:rPr>
        <w:t>Ходосовский</w:t>
      </w:r>
      <w:proofErr w:type="spellEnd"/>
      <w:r w:rsidRPr="00CF1FCB">
        <w:rPr>
          <w:rFonts w:ascii="Times New Roman" w:hAnsi="Times New Roman" w:cs="Times New Roman"/>
          <w:b/>
          <w:sz w:val="24"/>
          <w:szCs w:val="24"/>
        </w:rPr>
        <w:t>, М.Н.</w:t>
      </w:r>
      <w:r w:rsidRPr="00CF1FCB">
        <w:rPr>
          <w:rFonts w:ascii="Times New Roman" w:hAnsi="Times New Roman" w:cs="Times New Roman"/>
          <w:sz w:val="24"/>
          <w:szCs w:val="24"/>
        </w:rPr>
        <w:t xml:space="preserve"> Влияние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нитропруссида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натрия на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кислородсвязывающие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свойства крови при ишемии-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реперфузии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печени у кроликов / М.Н.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Ходосовский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>, В.В. Зинчук // Российский физиологический журнал им. И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1FCB">
        <w:rPr>
          <w:rFonts w:ascii="Times New Roman" w:hAnsi="Times New Roman" w:cs="Times New Roman"/>
          <w:sz w:val="24"/>
          <w:szCs w:val="24"/>
        </w:rPr>
        <w:t>М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1FCB">
        <w:rPr>
          <w:rFonts w:ascii="Times New Roman" w:hAnsi="Times New Roman" w:cs="Times New Roman"/>
          <w:sz w:val="24"/>
          <w:szCs w:val="24"/>
        </w:rPr>
        <w:t>Сеченова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. – 2012. – № 5.</w:t>
      </w:r>
      <w:r w:rsidRPr="00CF1FCB">
        <w:rPr>
          <w:rFonts w:ascii="Times New Roman" w:hAnsi="Times New Roman" w:cs="Times New Roman"/>
          <w:sz w:val="24"/>
          <w:szCs w:val="24"/>
        </w:rPr>
        <w:t xml:space="preserve"> – С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1FCB">
        <w:rPr>
          <w:rFonts w:ascii="Times New Roman" w:hAnsi="Times New Roman" w:cs="Times New Roman"/>
          <w:sz w:val="24"/>
          <w:szCs w:val="24"/>
        </w:rPr>
        <w:t xml:space="preserve"> </w:t>
      </w:r>
      <w:r w:rsidRPr="00CF1FCB">
        <w:rPr>
          <w:rFonts w:ascii="Times New Roman" w:hAnsi="Times New Roman" w:cs="Times New Roman"/>
          <w:sz w:val="24"/>
          <w:szCs w:val="24"/>
          <w:lang w:val="en-US"/>
        </w:rPr>
        <w:t>610-617</w:t>
      </w:r>
      <w:r w:rsidRPr="00CF1FCB">
        <w:rPr>
          <w:rFonts w:ascii="Times New Roman" w:hAnsi="Times New Roman" w:cs="Times New Roman"/>
          <w:sz w:val="24"/>
          <w:szCs w:val="24"/>
        </w:rPr>
        <w:t>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1FCB">
        <w:rPr>
          <w:rFonts w:ascii="Times New Roman" w:hAnsi="Times New Roman" w:cs="Times New Roman"/>
          <w:sz w:val="24"/>
          <w:szCs w:val="24"/>
        </w:rPr>
        <w:t xml:space="preserve">Эффективность циклоферона при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генерализованом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 туберкулезе легких с лекарственной устойчивостью (экспериментальное исследование) / Д.С. Суханов, Т.И. Виноградова, С.Н.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Демидик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Елькин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 xml:space="preserve">, Н.В. Заболотных, С.Н. Васильева, М.Л. </w:t>
      </w:r>
      <w:proofErr w:type="spellStart"/>
      <w:r w:rsidRPr="00CF1FCB">
        <w:rPr>
          <w:rFonts w:ascii="Times New Roman" w:hAnsi="Times New Roman" w:cs="Times New Roman"/>
          <w:sz w:val="24"/>
          <w:szCs w:val="24"/>
        </w:rPr>
        <w:t>Витовская</w:t>
      </w:r>
      <w:proofErr w:type="spellEnd"/>
      <w:r w:rsidRPr="00CF1FCB">
        <w:rPr>
          <w:rFonts w:ascii="Times New Roman" w:hAnsi="Times New Roman" w:cs="Times New Roman"/>
          <w:sz w:val="24"/>
          <w:szCs w:val="24"/>
        </w:rPr>
        <w:t>, М.Г. Романцов // Экспериментальная и клиническая фармакология. – 2012. – № 9. – С. 32-36.</w:t>
      </w:r>
    </w:p>
    <w:p w:rsidR="00CF1FCB" w:rsidRPr="00CF1FCB" w:rsidRDefault="00CF1FCB" w:rsidP="00CF1FC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FCB" w:rsidRPr="00CF1FCB" w:rsidRDefault="00CF1FCB" w:rsidP="00CF1FCB">
      <w:pPr>
        <w:widowControl/>
        <w:numPr>
          <w:ilvl w:val="0"/>
          <w:numId w:val="20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1FCB">
        <w:rPr>
          <w:rFonts w:ascii="Times New Roman" w:hAnsi="Times New Roman" w:cs="Times New Roman"/>
          <w:sz w:val="24"/>
          <w:szCs w:val="24"/>
          <w:lang w:val="en-US"/>
        </w:rPr>
        <w:t xml:space="preserve">The influence of ethanol-metabolizing systems on the intensity of lipid peroxidation processes in the gastrointestinal tract of rats / N.E. </w:t>
      </w:r>
      <w:proofErr w:type="spellStart"/>
      <w:r w:rsidRPr="00CF1FCB">
        <w:rPr>
          <w:rFonts w:ascii="Times New Roman" w:hAnsi="Times New Roman" w:cs="Times New Roman"/>
          <w:sz w:val="24"/>
          <w:szCs w:val="24"/>
          <w:lang w:val="en-US"/>
        </w:rPr>
        <w:t>Petushok</w:t>
      </w:r>
      <w:proofErr w:type="spellEnd"/>
      <w:r w:rsidRPr="00CF1FCB">
        <w:rPr>
          <w:rFonts w:ascii="Times New Roman" w:hAnsi="Times New Roman" w:cs="Times New Roman"/>
          <w:sz w:val="24"/>
          <w:szCs w:val="24"/>
          <w:lang w:val="en-US"/>
        </w:rPr>
        <w:t xml:space="preserve">, T.Ch. </w:t>
      </w:r>
      <w:proofErr w:type="spellStart"/>
      <w:r w:rsidRPr="00CF1FCB">
        <w:rPr>
          <w:rFonts w:ascii="Times New Roman" w:hAnsi="Times New Roman" w:cs="Times New Roman"/>
          <w:sz w:val="24"/>
          <w:szCs w:val="24"/>
          <w:lang w:val="en-US"/>
        </w:rPr>
        <w:t>Grohovskaya</w:t>
      </w:r>
      <w:proofErr w:type="spellEnd"/>
      <w:r w:rsidRPr="00CF1FCB">
        <w:rPr>
          <w:rFonts w:ascii="Times New Roman" w:hAnsi="Times New Roman" w:cs="Times New Roman"/>
          <w:sz w:val="24"/>
          <w:szCs w:val="24"/>
          <w:lang w:val="en-US"/>
        </w:rPr>
        <w:t xml:space="preserve">, N.G. </w:t>
      </w:r>
      <w:proofErr w:type="spellStart"/>
      <w:r w:rsidRPr="00CF1FCB">
        <w:rPr>
          <w:rFonts w:ascii="Times New Roman" w:hAnsi="Times New Roman" w:cs="Times New Roman"/>
          <w:sz w:val="24"/>
          <w:szCs w:val="24"/>
          <w:lang w:val="en-US"/>
        </w:rPr>
        <w:t>Melnichenko</w:t>
      </w:r>
      <w:proofErr w:type="spellEnd"/>
      <w:r w:rsidRPr="00CF1FCB">
        <w:rPr>
          <w:rFonts w:ascii="Times New Roman" w:hAnsi="Times New Roman" w:cs="Times New Roman"/>
          <w:sz w:val="24"/>
          <w:szCs w:val="24"/>
          <w:lang w:val="en-US"/>
        </w:rPr>
        <w:t xml:space="preserve">, S.P. </w:t>
      </w:r>
      <w:proofErr w:type="spellStart"/>
      <w:r w:rsidRPr="00CF1FCB">
        <w:rPr>
          <w:rFonts w:ascii="Times New Roman" w:hAnsi="Times New Roman" w:cs="Times New Roman"/>
          <w:sz w:val="24"/>
          <w:szCs w:val="24"/>
          <w:lang w:val="en-US"/>
        </w:rPr>
        <w:t>Pronko</w:t>
      </w:r>
      <w:proofErr w:type="spellEnd"/>
      <w:r w:rsidRPr="00CF1FCB">
        <w:rPr>
          <w:rFonts w:ascii="Times New Roman" w:hAnsi="Times New Roman" w:cs="Times New Roman"/>
          <w:sz w:val="24"/>
          <w:szCs w:val="24"/>
          <w:lang w:val="en-US"/>
        </w:rPr>
        <w:t xml:space="preserve"> // Biochemistry. – 2012. – № 2. – P. 156-158.</w:t>
      </w:r>
    </w:p>
    <w:p w:rsidR="004A10DE" w:rsidRPr="00CF1FCB" w:rsidRDefault="00CF1FCB" w:rsidP="004A10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1FC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4A10DE" w:rsidRPr="004A10DE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4A10DE" w:rsidRPr="00CF1FCB" w:rsidRDefault="004A10DE" w:rsidP="004A10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DE">
        <w:rPr>
          <w:rFonts w:ascii="Times New Roman" w:hAnsi="Times New Roman" w:cs="Times New Roman"/>
          <w:b/>
          <w:sz w:val="24"/>
          <w:szCs w:val="24"/>
        </w:rPr>
        <w:t>Белюк</w:t>
      </w:r>
      <w:proofErr w:type="spellEnd"/>
      <w:r w:rsidRPr="004A10DE">
        <w:rPr>
          <w:rFonts w:ascii="Times New Roman" w:hAnsi="Times New Roman" w:cs="Times New Roman"/>
          <w:b/>
          <w:sz w:val="24"/>
          <w:szCs w:val="24"/>
        </w:rPr>
        <w:t>, Н.С.</w:t>
      </w:r>
      <w:r w:rsidRPr="004A10DE">
        <w:rPr>
          <w:rFonts w:ascii="Times New Roman" w:hAnsi="Times New Roman" w:cs="Times New Roman"/>
          <w:sz w:val="24"/>
          <w:szCs w:val="24"/>
        </w:rPr>
        <w:t xml:space="preserve"> Влияние внутривенного лазерного облучения крови на динамику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провоспалительных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цитокинов у пациентов с ишемической болезнью сердца, осложненной хронической сердечной недостаточностью / Н.С.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Белюк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В.Р.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Шулика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// Кардиология в Беларуси. – 2012. – № 3. – С. 97-195.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0DE">
        <w:rPr>
          <w:rFonts w:ascii="Times New Roman" w:hAnsi="Times New Roman" w:cs="Times New Roman"/>
          <w:sz w:val="24"/>
          <w:szCs w:val="24"/>
        </w:rPr>
        <w:t xml:space="preserve">Динамика суточного ритма артериального давления, морфофункциональных показателей сердца и почек у пациентов с артериальной гипертензией на фоне длительной терапии фиксированной комбинацией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рамиприла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гидрохлортиазида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/ И.Р. Ерш, А.И.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Матвейчик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В.И. Зайцев, В.С. Лучко, М.Ч.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Легеза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Я.С.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Моргис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Е.А. Балла, Е.В.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Махомет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// Медико-биологические проблемы жизнедеятельности. – 2012. – № 2.</w:t>
      </w:r>
      <w:proofErr w:type="gramEnd"/>
      <w:r w:rsidRPr="004A10DE">
        <w:rPr>
          <w:rFonts w:ascii="Times New Roman" w:hAnsi="Times New Roman" w:cs="Times New Roman"/>
          <w:sz w:val="24"/>
          <w:szCs w:val="24"/>
        </w:rPr>
        <w:t xml:space="preserve"> – С. 70-78.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DE">
        <w:rPr>
          <w:rFonts w:ascii="Times New Roman" w:hAnsi="Times New Roman" w:cs="Times New Roman"/>
          <w:b/>
          <w:sz w:val="24"/>
          <w:szCs w:val="24"/>
        </w:rPr>
        <w:t>Зиматкин</w:t>
      </w:r>
      <w:proofErr w:type="spellEnd"/>
      <w:r w:rsidRPr="004A10DE">
        <w:rPr>
          <w:rFonts w:ascii="Times New Roman" w:hAnsi="Times New Roman" w:cs="Times New Roman"/>
          <w:b/>
          <w:sz w:val="24"/>
          <w:szCs w:val="24"/>
        </w:rPr>
        <w:t>, С.М.</w:t>
      </w:r>
      <w:r w:rsidRPr="004A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Гистаминергические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нейроны мозга крысы после хронической алкогольной интоксикации / С.М.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>, Е.М. Федина // Новости медико-биологических наук. – 2012. – № 2. – С. 137-144.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DE">
        <w:rPr>
          <w:rFonts w:ascii="Times New Roman" w:hAnsi="Times New Roman" w:cs="Times New Roman"/>
          <w:b/>
          <w:sz w:val="24"/>
          <w:szCs w:val="24"/>
        </w:rPr>
        <w:t>Зинчук, В.В.</w:t>
      </w:r>
      <w:r w:rsidRPr="004A10DE">
        <w:rPr>
          <w:rFonts w:ascii="Times New Roman" w:hAnsi="Times New Roman" w:cs="Times New Roman"/>
          <w:sz w:val="24"/>
          <w:szCs w:val="24"/>
        </w:rPr>
        <w:t xml:space="preserve"> Эффект сауны на кислородтранспортную функцию крови и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прооксидантно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-антиоксидантный баланс у нетренированных лиц / В.В. Зинчук, Д.Д.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Жадько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// Физиология человека. – 2012. – № 5. – С. 112-119.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DE">
        <w:rPr>
          <w:rFonts w:ascii="Times New Roman" w:hAnsi="Times New Roman" w:cs="Times New Roman"/>
          <w:b/>
          <w:sz w:val="24"/>
          <w:szCs w:val="24"/>
        </w:rPr>
        <w:t>Зубрицкий</w:t>
      </w:r>
      <w:proofErr w:type="spellEnd"/>
      <w:r w:rsidRPr="004A10DE">
        <w:rPr>
          <w:rFonts w:ascii="Times New Roman" w:hAnsi="Times New Roman" w:cs="Times New Roman"/>
          <w:b/>
          <w:sz w:val="24"/>
          <w:szCs w:val="24"/>
        </w:rPr>
        <w:t>, М.Г.</w:t>
      </w:r>
      <w:r w:rsidRPr="004A10DE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4A10DE">
        <w:rPr>
          <w:rFonts w:ascii="Times New Roman" w:hAnsi="Times New Roman" w:cs="Times New Roman"/>
          <w:sz w:val="24"/>
          <w:szCs w:val="24"/>
          <w:lang w:val="en-US"/>
        </w:rPr>
        <w:t>Helicobacter</w:t>
      </w:r>
      <w:r w:rsidRPr="004A10DE">
        <w:rPr>
          <w:rFonts w:ascii="Times New Roman" w:hAnsi="Times New Roman" w:cs="Times New Roman"/>
          <w:sz w:val="24"/>
          <w:szCs w:val="24"/>
        </w:rPr>
        <w:t xml:space="preserve"> </w:t>
      </w:r>
      <w:r w:rsidRPr="004A10DE">
        <w:rPr>
          <w:rFonts w:ascii="Times New Roman" w:hAnsi="Times New Roman" w:cs="Times New Roman"/>
          <w:sz w:val="24"/>
          <w:szCs w:val="24"/>
          <w:lang w:val="en-US"/>
        </w:rPr>
        <w:t>pylori</w:t>
      </w:r>
      <w:r w:rsidRPr="004A10DE">
        <w:rPr>
          <w:rFonts w:ascii="Times New Roman" w:hAnsi="Times New Roman" w:cs="Times New Roman"/>
          <w:sz w:val="24"/>
          <w:szCs w:val="24"/>
        </w:rPr>
        <w:t xml:space="preserve">, вирусов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паппиломы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человека, герпеса 1-го, 2-го, 4-го, 5-го типов с язвенной болезнью желудка / М.Г.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Зубрицкий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М.К.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Недзьведь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>, С.А. Ляликов // Здравоохранение. – 2012. – № 9. – С. 4-8.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DE">
        <w:rPr>
          <w:rFonts w:ascii="Times New Roman" w:hAnsi="Times New Roman" w:cs="Times New Roman"/>
          <w:sz w:val="24"/>
          <w:szCs w:val="24"/>
        </w:rPr>
        <w:t xml:space="preserve">Клинический случай наблюдения пациента с центральным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понтинным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миелинолизом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/ С.Л.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Дудук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Предко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В.В. Беляков, Н.С.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Давыдик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>, Д.В. Бойко // Психиатрия, психотерапия и клиническая психология. – 2012. – № 3. – С. 155-163.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DE">
        <w:rPr>
          <w:rFonts w:ascii="Times New Roman" w:hAnsi="Times New Roman" w:cs="Times New Roman"/>
          <w:b/>
          <w:sz w:val="24"/>
          <w:szCs w:val="24"/>
        </w:rPr>
        <w:t>Конюх, Е.А.</w:t>
      </w:r>
      <w:r w:rsidRPr="004A10DE">
        <w:rPr>
          <w:rFonts w:ascii="Times New Roman" w:hAnsi="Times New Roman" w:cs="Times New Roman"/>
          <w:sz w:val="24"/>
          <w:szCs w:val="24"/>
        </w:rPr>
        <w:t xml:space="preserve"> Антиоксидантная защита при </w:t>
      </w:r>
      <w:proofErr w:type="gramStart"/>
      <w:r w:rsidRPr="004A10DE">
        <w:rPr>
          <w:rFonts w:ascii="Times New Roman" w:hAnsi="Times New Roman" w:cs="Times New Roman"/>
          <w:sz w:val="24"/>
          <w:szCs w:val="24"/>
        </w:rPr>
        <w:t>экспериментальном</w:t>
      </w:r>
      <w:proofErr w:type="gramEnd"/>
      <w:r w:rsidRPr="004A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/ Е.А. Конюх, А.В. Наумов, С.М.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// Здравоохранение. – 2012. – № 9. – С. 13-17.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DE">
        <w:rPr>
          <w:rFonts w:ascii="Times New Roman" w:hAnsi="Times New Roman" w:cs="Times New Roman"/>
          <w:b/>
          <w:sz w:val="24"/>
          <w:szCs w:val="24"/>
        </w:rPr>
        <w:t>Конюх, Е.А.</w:t>
      </w:r>
      <w:r w:rsidRPr="004A10DE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прооксидантно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-антиоксидантной системы у детей с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гломерулонефритами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/ Е.А. Конюх, И.Э. Гуляй, Н.С. Парамонова, В.В. Зинчук // Новости медико-биологических наук. – 2012. – № 2. – С. 191-197.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DE">
        <w:rPr>
          <w:rFonts w:ascii="Times New Roman" w:hAnsi="Times New Roman" w:cs="Times New Roman"/>
          <w:b/>
          <w:sz w:val="24"/>
          <w:szCs w:val="24"/>
        </w:rPr>
        <w:t>Мацюк</w:t>
      </w:r>
      <w:proofErr w:type="spellEnd"/>
      <w:r w:rsidRPr="004A10DE">
        <w:rPr>
          <w:rFonts w:ascii="Times New Roman" w:hAnsi="Times New Roman" w:cs="Times New Roman"/>
          <w:b/>
          <w:sz w:val="24"/>
          <w:szCs w:val="24"/>
        </w:rPr>
        <w:t>, Я.Р.</w:t>
      </w:r>
      <w:r w:rsidRPr="004A10DE">
        <w:rPr>
          <w:rFonts w:ascii="Times New Roman" w:hAnsi="Times New Roman" w:cs="Times New Roman"/>
          <w:sz w:val="24"/>
          <w:szCs w:val="24"/>
        </w:rPr>
        <w:t xml:space="preserve"> Структурные и цитохимические особенности желудка двухдневных крысят, родившихся в условиях эндогенной интоксикации при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холестазе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беременных / Я.Р.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Мацюк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>, Е.Ч. Михальчук // Новости медико-биологических наук. – 2012. – № 2. – С. 152-157.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DE">
        <w:rPr>
          <w:rFonts w:ascii="Times New Roman" w:hAnsi="Times New Roman" w:cs="Times New Roman"/>
          <w:b/>
          <w:sz w:val="24"/>
          <w:szCs w:val="24"/>
        </w:rPr>
        <w:t>Мирончик, Е.В.</w:t>
      </w:r>
      <w:r w:rsidRPr="004A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Паранеопластический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синдром: ревматологические маски онкологических заболеваний / Е.В. Мирончик, В.М.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Пырочкин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Пырочкин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// Лечебное дело. – 2012. – № 5. – С. 57-64.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DE">
        <w:rPr>
          <w:rFonts w:ascii="Times New Roman" w:hAnsi="Times New Roman" w:cs="Times New Roman"/>
          <w:b/>
          <w:sz w:val="24"/>
          <w:szCs w:val="24"/>
        </w:rPr>
        <w:t>Наумов, А.В.</w:t>
      </w:r>
      <w:r w:rsidRPr="004A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Гомоцистеин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в патогенезе микроциркуляторных и тромботических осложнений / А.В.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Наумов</w:t>
      </w:r>
      <w:proofErr w:type="gramStart"/>
      <w:r w:rsidRPr="004A10DE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4A10DE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Гриневич,В.М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Найдина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// Тромбоз, гемостаз и реология. – 2012. – № 1. – С. 9-19.</w:t>
      </w:r>
    </w:p>
    <w:p w:rsidR="004A10DE" w:rsidRPr="004A10DE" w:rsidRDefault="004A10DE" w:rsidP="004A1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DE">
        <w:rPr>
          <w:rFonts w:ascii="Times New Roman" w:hAnsi="Times New Roman" w:cs="Times New Roman"/>
          <w:sz w:val="24"/>
          <w:szCs w:val="24"/>
        </w:rPr>
        <w:t xml:space="preserve">Определение качества жизни и толерантности к физическим нагрузках у больных стенокардией / Т.П. Пронько, О.И.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Пыжевская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>, Н.С. Касперович, Е.И. Гайдук, Ю.В. Драгун // Военная медицина. – 2012. – № 3. – С. 58-62.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DE">
        <w:rPr>
          <w:rFonts w:ascii="Times New Roman" w:hAnsi="Times New Roman" w:cs="Times New Roman"/>
          <w:b/>
          <w:sz w:val="24"/>
          <w:szCs w:val="24"/>
        </w:rPr>
        <w:t>Полюхович</w:t>
      </w:r>
      <w:proofErr w:type="spellEnd"/>
      <w:r w:rsidRPr="004A10DE">
        <w:rPr>
          <w:rFonts w:ascii="Times New Roman" w:hAnsi="Times New Roman" w:cs="Times New Roman"/>
          <w:b/>
          <w:sz w:val="24"/>
          <w:szCs w:val="24"/>
        </w:rPr>
        <w:t>, Ю.И.</w:t>
      </w:r>
      <w:r w:rsidRPr="004A10DE">
        <w:rPr>
          <w:rFonts w:ascii="Times New Roman" w:hAnsi="Times New Roman" w:cs="Times New Roman"/>
          <w:sz w:val="24"/>
          <w:szCs w:val="24"/>
        </w:rPr>
        <w:t xml:space="preserve"> Комбинированное лечение пациентов с неполным нефротическим синдромом / Ю.И.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Полюхович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Пырочкин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>, В.Ч. Богданович // Кардиология в Беларуси. – 2012. – № 3. – С. 54-66.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DE">
        <w:rPr>
          <w:rFonts w:ascii="Times New Roman" w:hAnsi="Times New Roman" w:cs="Times New Roman"/>
          <w:b/>
          <w:sz w:val="24"/>
          <w:szCs w:val="24"/>
        </w:rPr>
        <w:lastRenderedPageBreak/>
        <w:t>Прудко</w:t>
      </w:r>
      <w:proofErr w:type="spellEnd"/>
      <w:r w:rsidRPr="004A10DE">
        <w:rPr>
          <w:rFonts w:ascii="Times New Roman" w:hAnsi="Times New Roman" w:cs="Times New Roman"/>
          <w:b/>
          <w:sz w:val="24"/>
          <w:szCs w:val="24"/>
        </w:rPr>
        <w:t>, А.Ю.</w:t>
      </w:r>
      <w:r w:rsidRPr="004A10DE">
        <w:rPr>
          <w:rFonts w:ascii="Times New Roman" w:hAnsi="Times New Roman" w:cs="Times New Roman"/>
          <w:sz w:val="24"/>
          <w:szCs w:val="24"/>
        </w:rPr>
        <w:t xml:space="preserve"> Динамическая магнитно-резонансная томография таза в диагностике стрессового недержания мочи у женщин / А.Ю.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Прудко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>, А.Н. Нечипоренко, Н.А. Нечипоренко // Здравоохранение. – 2012. – № 9. – С. 56-58.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DE">
        <w:rPr>
          <w:rFonts w:ascii="Times New Roman" w:hAnsi="Times New Roman" w:cs="Times New Roman"/>
          <w:b/>
          <w:sz w:val="24"/>
          <w:szCs w:val="24"/>
        </w:rPr>
        <w:t>Разводовский</w:t>
      </w:r>
      <w:proofErr w:type="spellEnd"/>
      <w:r w:rsidRPr="004A10DE">
        <w:rPr>
          <w:rFonts w:ascii="Times New Roman" w:hAnsi="Times New Roman" w:cs="Times New Roman"/>
          <w:b/>
          <w:sz w:val="24"/>
          <w:szCs w:val="24"/>
        </w:rPr>
        <w:t xml:space="preserve">, Ю.Е. </w:t>
      </w:r>
      <w:r w:rsidRPr="004A10DE">
        <w:rPr>
          <w:rFonts w:ascii="Times New Roman" w:hAnsi="Times New Roman" w:cs="Times New Roman"/>
          <w:sz w:val="24"/>
          <w:szCs w:val="24"/>
        </w:rPr>
        <w:t xml:space="preserve">Потребление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некомерческого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алкоголя городскими жителями / Ю.Е.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Разводовский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// Вопросы организации и информатизации здравоохранения. – 2012. – № 3. – С. 69-74.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0DE">
        <w:rPr>
          <w:rFonts w:ascii="Times New Roman" w:hAnsi="Times New Roman" w:cs="Times New Roman"/>
          <w:b/>
          <w:sz w:val="24"/>
          <w:szCs w:val="24"/>
        </w:rPr>
        <w:t>Разводовский</w:t>
      </w:r>
      <w:proofErr w:type="spellEnd"/>
      <w:r w:rsidRPr="004A10DE">
        <w:rPr>
          <w:rFonts w:ascii="Times New Roman" w:hAnsi="Times New Roman" w:cs="Times New Roman"/>
          <w:b/>
          <w:sz w:val="24"/>
          <w:szCs w:val="24"/>
        </w:rPr>
        <w:t>, Ю.Е</w:t>
      </w:r>
      <w:r w:rsidRPr="004A10DE">
        <w:rPr>
          <w:rFonts w:ascii="Times New Roman" w:hAnsi="Times New Roman" w:cs="Times New Roman"/>
          <w:sz w:val="24"/>
          <w:szCs w:val="24"/>
        </w:rPr>
        <w:t xml:space="preserve">. Социально-демографические психопатологические корреляты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парасуицида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лиц с синдромом зависимости от алкоголя / Ю.Е.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Разводовский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Дукорский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// Психиатрия, психотерапия и клиническая психология. – 2012. – № 3. – С. 18-26.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DE">
        <w:rPr>
          <w:rFonts w:ascii="Times New Roman" w:hAnsi="Times New Roman" w:cs="Times New Roman"/>
          <w:sz w:val="24"/>
          <w:szCs w:val="24"/>
        </w:rPr>
        <w:t>Салфетка "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оксицеланим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", как средство профилактики несостоятельности толстокишечного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анстомоза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в сравнительном аспекте с латексным тканевым клеем / Р.М.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Салмин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И.Г. Жук, М.В. Горецкая, Н.И. Прокопчик, А.В.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Салмин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// Проблемы здоровья и экологии. – 2012. – № 3. – С. 107-112.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DE">
        <w:rPr>
          <w:rFonts w:ascii="Times New Roman" w:hAnsi="Times New Roman" w:cs="Times New Roman"/>
          <w:sz w:val="24"/>
          <w:szCs w:val="24"/>
        </w:rPr>
        <w:t xml:space="preserve">Структурные особенности кожи при моделировании термического ожога у крысят / А.В.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Глуткин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, В.И. Ковальчук, О.Б. Островская, А.М.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Чилимцев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>, Т.В Ковальчук // Новости медико-биологических наук. – 2012. – № 3. – С. 32-36.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DE">
        <w:rPr>
          <w:rFonts w:ascii="Times New Roman" w:hAnsi="Times New Roman" w:cs="Times New Roman"/>
          <w:b/>
          <w:sz w:val="24"/>
          <w:szCs w:val="24"/>
        </w:rPr>
        <w:t>Хоров, А.О.</w:t>
      </w:r>
      <w:r w:rsidRPr="004A10DE">
        <w:rPr>
          <w:rFonts w:ascii="Times New Roman" w:hAnsi="Times New Roman" w:cs="Times New Roman"/>
          <w:sz w:val="24"/>
          <w:szCs w:val="24"/>
        </w:rPr>
        <w:t xml:space="preserve"> Клинико-морфологическое обоснование применения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неоадъювантной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полихимиотерапии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 xml:space="preserve"> и внутривенного лазерного облучения крови при лечении местно-распространенного рака молочной железы / А.О. Хоров, К.Н. </w:t>
      </w:r>
      <w:proofErr w:type="spellStart"/>
      <w:r w:rsidRPr="004A10DE">
        <w:rPr>
          <w:rFonts w:ascii="Times New Roman" w:hAnsi="Times New Roman" w:cs="Times New Roman"/>
          <w:sz w:val="24"/>
          <w:szCs w:val="24"/>
        </w:rPr>
        <w:t>Угляница</w:t>
      </w:r>
      <w:proofErr w:type="spellEnd"/>
      <w:r w:rsidRPr="004A10DE">
        <w:rPr>
          <w:rFonts w:ascii="Times New Roman" w:hAnsi="Times New Roman" w:cs="Times New Roman"/>
          <w:sz w:val="24"/>
          <w:szCs w:val="24"/>
        </w:rPr>
        <w:t>, А.К. Гриб // Проблемы здоровья и экологии. – 2012. – № 3. – С. 121-126.</w:t>
      </w:r>
    </w:p>
    <w:p w:rsidR="004A10DE" w:rsidRPr="004A10DE" w:rsidRDefault="004A10DE" w:rsidP="004A10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0DE">
        <w:rPr>
          <w:rFonts w:ascii="Times New Roman" w:hAnsi="Times New Roman" w:cs="Times New Roman"/>
          <w:sz w:val="24"/>
          <w:szCs w:val="24"/>
          <w:lang w:val="en-US"/>
        </w:rPr>
        <w:t xml:space="preserve">Blood leukocytes in heart failure with preserved ejection fraction: Impact on prognosis / E. </w:t>
      </w:r>
      <w:proofErr w:type="spellStart"/>
      <w:r w:rsidRPr="004A10DE">
        <w:rPr>
          <w:rFonts w:ascii="Times New Roman" w:hAnsi="Times New Roman" w:cs="Times New Roman"/>
          <w:sz w:val="24"/>
          <w:szCs w:val="24"/>
          <w:lang w:val="en-US"/>
        </w:rPr>
        <w:t>Shantsila</w:t>
      </w:r>
      <w:proofErr w:type="spellEnd"/>
      <w:r w:rsidRPr="004A10DE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4A10DE">
        <w:rPr>
          <w:rFonts w:ascii="Times New Roman" w:hAnsi="Times New Roman" w:cs="Times New Roman"/>
          <w:sz w:val="24"/>
          <w:szCs w:val="24"/>
          <w:lang w:val="en-US"/>
        </w:rPr>
        <w:t>Bialiuk</w:t>
      </w:r>
      <w:proofErr w:type="spellEnd"/>
      <w:r w:rsidRPr="004A10DE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4A10DE">
        <w:rPr>
          <w:rFonts w:ascii="Times New Roman" w:hAnsi="Times New Roman" w:cs="Times New Roman"/>
          <w:sz w:val="24"/>
          <w:szCs w:val="24"/>
          <w:lang w:val="en-US"/>
        </w:rPr>
        <w:t>Navitski</w:t>
      </w:r>
      <w:proofErr w:type="spellEnd"/>
      <w:r w:rsidRPr="004A10DE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4A10DE">
        <w:rPr>
          <w:rFonts w:ascii="Times New Roman" w:hAnsi="Times New Roman" w:cs="Times New Roman"/>
          <w:sz w:val="24"/>
          <w:szCs w:val="24"/>
          <w:lang w:val="en-US"/>
        </w:rPr>
        <w:t>Pyrochkin</w:t>
      </w:r>
      <w:proofErr w:type="spellEnd"/>
      <w:r w:rsidRPr="004A10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10DE">
        <w:rPr>
          <w:rFonts w:ascii="Times New Roman" w:hAnsi="Times New Roman" w:cs="Times New Roman"/>
          <w:sz w:val="24"/>
          <w:szCs w:val="24"/>
          <w:lang w:val="en-US"/>
        </w:rPr>
        <w:t>Paramjit</w:t>
      </w:r>
      <w:proofErr w:type="spellEnd"/>
      <w:r w:rsidRPr="004A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0DE">
        <w:rPr>
          <w:rFonts w:ascii="Times New Roman" w:hAnsi="Times New Roman" w:cs="Times New Roman"/>
          <w:sz w:val="24"/>
          <w:szCs w:val="24"/>
          <w:lang w:val="en-US"/>
        </w:rPr>
        <w:t>S.Gill</w:t>
      </w:r>
      <w:proofErr w:type="spellEnd"/>
      <w:r w:rsidRPr="004A10DE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4A10DE">
        <w:rPr>
          <w:rFonts w:ascii="Times New Roman" w:hAnsi="Times New Roman" w:cs="Times New Roman"/>
          <w:sz w:val="24"/>
          <w:szCs w:val="24"/>
          <w:lang w:val="en-US"/>
        </w:rPr>
        <w:t>Pyrochkin</w:t>
      </w:r>
      <w:proofErr w:type="spellEnd"/>
      <w:r w:rsidRPr="004A10DE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4A10DE">
        <w:rPr>
          <w:rFonts w:ascii="Times New Roman" w:hAnsi="Times New Roman" w:cs="Times New Roman"/>
          <w:sz w:val="24"/>
          <w:szCs w:val="24"/>
          <w:lang w:val="en-US"/>
        </w:rPr>
        <w:t>Snezhitskiy</w:t>
      </w:r>
      <w:proofErr w:type="spellEnd"/>
      <w:r w:rsidRPr="004A10DE">
        <w:rPr>
          <w:rFonts w:ascii="Times New Roman" w:hAnsi="Times New Roman" w:cs="Times New Roman"/>
          <w:sz w:val="24"/>
          <w:szCs w:val="24"/>
          <w:lang w:val="en-US"/>
        </w:rPr>
        <w:t xml:space="preserve">, Gregory Y.H. Lip // Int. J. Cardiology. – 2012. – Vol.155, № 2. – </w:t>
      </w:r>
      <w:proofErr w:type="gramStart"/>
      <w:r w:rsidRPr="004A10DE">
        <w:rPr>
          <w:rFonts w:ascii="Times New Roman" w:hAnsi="Times New Roman" w:cs="Times New Roman"/>
          <w:sz w:val="24"/>
          <w:szCs w:val="24"/>
          <w:lang w:val="en-US"/>
        </w:rPr>
        <w:t>С. 337</w:t>
      </w:r>
      <w:proofErr w:type="gramEnd"/>
      <w:r w:rsidRPr="004A10DE">
        <w:rPr>
          <w:rFonts w:ascii="Times New Roman" w:hAnsi="Times New Roman" w:cs="Times New Roman"/>
          <w:sz w:val="24"/>
          <w:szCs w:val="24"/>
          <w:lang w:val="en-US"/>
        </w:rPr>
        <w:t>-338.</w:t>
      </w:r>
    </w:p>
    <w:p w:rsidR="004A10DE" w:rsidRPr="004A10DE" w:rsidRDefault="004A10DE" w:rsidP="004A10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10DE" w:rsidRPr="004A10DE" w:rsidRDefault="004A10DE" w:rsidP="004A10DE">
      <w:pPr>
        <w:widowControl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0DE">
        <w:rPr>
          <w:rFonts w:ascii="Times New Roman" w:hAnsi="Times New Roman" w:cs="Times New Roman"/>
          <w:b/>
          <w:sz w:val="24"/>
          <w:szCs w:val="24"/>
          <w:lang w:val="en-US"/>
        </w:rPr>
        <w:t>Razvodovsky</w:t>
      </w:r>
      <w:proofErr w:type="spellEnd"/>
      <w:r w:rsidRPr="004A10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Y.E.</w:t>
      </w:r>
      <w:r w:rsidRPr="004A10DE">
        <w:rPr>
          <w:rFonts w:ascii="Times New Roman" w:hAnsi="Times New Roman" w:cs="Times New Roman"/>
          <w:sz w:val="24"/>
          <w:szCs w:val="24"/>
          <w:lang w:val="en-US"/>
        </w:rPr>
        <w:t xml:space="preserve"> Estimation of alcohol </w:t>
      </w:r>
      <w:proofErr w:type="gramStart"/>
      <w:r w:rsidRPr="004A10DE">
        <w:rPr>
          <w:rFonts w:ascii="Times New Roman" w:hAnsi="Times New Roman" w:cs="Times New Roman"/>
          <w:sz w:val="24"/>
          <w:szCs w:val="24"/>
          <w:lang w:val="en-US"/>
        </w:rPr>
        <w:t>attributable</w:t>
      </w:r>
      <w:proofErr w:type="gramEnd"/>
      <w:r w:rsidRPr="004A10DE">
        <w:rPr>
          <w:rFonts w:ascii="Times New Roman" w:hAnsi="Times New Roman" w:cs="Times New Roman"/>
          <w:sz w:val="24"/>
          <w:szCs w:val="24"/>
          <w:lang w:val="en-US"/>
        </w:rPr>
        <w:t xml:space="preserve"> fraction of mortality in Russia. / Y.E. </w:t>
      </w:r>
      <w:proofErr w:type="spellStart"/>
      <w:r w:rsidRPr="004A10DE">
        <w:rPr>
          <w:rFonts w:ascii="Times New Roman" w:hAnsi="Times New Roman" w:cs="Times New Roman"/>
          <w:sz w:val="24"/>
          <w:szCs w:val="24"/>
          <w:lang w:val="en-US"/>
        </w:rPr>
        <w:t>Razvodovsky</w:t>
      </w:r>
      <w:proofErr w:type="spellEnd"/>
      <w:r w:rsidRPr="004A10DE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4A10DE">
        <w:rPr>
          <w:rFonts w:ascii="Times New Roman" w:hAnsi="Times New Roman" w:cs="Times New Roman"/>
          <w:sz w:val="24"/>
          <w:szCs w:val="24"/>
          <w:lang w:val="en-US"/>
        </w:rPr>
        <w:t>Adicciones</w:t>
      </w:r>
      <w:proofErr w:type="spellEnd"/>
      <w:r w:rsidRPr="004A10DE">
        <w:rPr>
          <w:rFonts w:ascii="Times New Roman" w:hAnsi="Times New Roman" w:cs="Times New Roman"/>
          <w:sz w:val="24"/>
          <w:szCs w:val="24"/>
          <w:lang w:val="en-US"/>
        </w:rPr>
        <w:t>. – 2012. – № 24(3). – P. 247-252.</w:t>
      </w:r>
    </w:p>
    <w:p w:rsidR="004A10DE" w:rsidRPr="00B379B6" w:rsidRDefault="004A10DE" w:rsidP="004A10DE">
      <w:pPr>
        <w:rPr>
          <w:lang w:val="en-US"/>
        </w:rPr>
      </w:pPr>
    </w:p>
    <w:p w:rsidR="00302697" w:rsidRPr="00302697" w:rsidRDefault="004A10DE" w:rsidP="00302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DE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302697" w:rsidRPr="00302697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302697" w:rsidRPr="00302697" w:rsidRDefault="00302697" w:rsidP="00302697">
      <w:pPr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697">
        <w:rPr>
          <w:rFonts w:ascii="Times New Roman" w:hAnsi="Times New Roman" w:cs="Times New Roman"/>
          <w:b/>
          <w:sz w:val="24"/>
          <w:szCs w:val="24"/>
        </w:rPr>
        <w:t>Авдей</w:t>
      </w:r>
      <w:proofErr w:type="spellEnd"/>
      <w:r w:rsidRPr="00302697">
        <w:rPr>
          <w:rFonts w:ascii="Times New Roman" w:hAnsi="Times New Roman" w:cs="Times New Roman"/>
          <w:b/>
          <w:sz w:val="24"/>
          <w:szCs w:val="24"/>
        </w:rPr>
        <w:t>, Г.М.</w:t>
      </w:r>
      <w:r w:rsidRPr="00302697">
        <w:rPr>
          <w:rFonts w:ascii="Times New Roman" w:hAnsi="Times New Roman" w:cs="Times New Roman"/>
          <w:sz w:val="24"/>
          <w:szCs w:val="24"/>
        </w:rPr>
        <w:t xml:space="preserve"> Астения и цереброваскулярная патология / Г.М.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Авдей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// Неврология и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нейрохимия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>. Восточная Европа. – 2012. – № 3. – С. 13-22.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697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аспартата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цинка и таурина на пул свободных аминокислот в головном мозге крыс / В.М.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Шейбак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Е.М. Дорошенко, М.В. Горецкая, И.В. Лях //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Весці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Нацыянальнай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акадэміі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навук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>. – 2012. – № 3. – С. 77-81.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697">
        <w:rPr>
          <w:rFonts w:ascii="Times New Roman" w:hAnsi="Times New Roman" w:cs="Times New Roman"/>
          <w:sz w:val="24"/>
          <w:szCs w:val="24"/>
        </w:rPr>
        <w:t>Врожденная</w:t>
      </w:r>
      <w:proofErr w:type="gramEnd"/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мезенхимальная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гамартома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печени / А.Р.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Плоцкий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В.Н. Кононов, Е.А. Алексинский, Е.И.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Лупачик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// Репродуктивное здоровье. Восточная Европа. – 2012. – № 4. – С. 103-113.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697">
        <w:rPr>
          <w:rFonts w:ascii="Times New Roman" w:hAnsi="Times New Roman" w:cs="Times New Roman"/>
          <w:sz w:val="24"/>
          <w:szCs w:val="24"/>
        </w:rPr>
        <w:t xml:space="preserve">Гемодинамические и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органопротективные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эффекты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лозартана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и его комбинации с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гидрохлортиазидом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при длительной терапии у пациентов с артериальной гипертензией / И.Р. Ерш, В.И. Зайцев, В.С. Лучко, И.А. Мятлева, А.Э.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Иодковская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М.Ч.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Легеза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Махомет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Я.С.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Моргис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>, Е.А. Балла // Кардиология в Беларуси. – 2012. – № 4. – С. 118-130.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697">
        <w:rPr>
          <w:rFonts w:ascii="Times New Roman" w:hAnsi="Times New Roman" w:cs="Times New Roman"/>
          <w:sz w:val="24"/>
          <w:szCs w:val="24"/>
        </w:rPr>
        <w:t xml:space="preserve">Диагностические и тактические слагаемые успешного решения проблемы осложненного генитального пролапса у женщин / М.В.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Кажина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Яговдик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Пересада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А.Н. Барсуков, А.А. Куликов, Р.В. Кузнецов, А.В.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Хмеленко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// Репродуктивное здоровье. Восточная Европа. – 2012. – № 4. – С. 25-34.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697">
        <w:rPr>
          <w:rFonts w:ascii="Times New Roman" w:hAnsi="Times New Roman" w:cs="Times New Roman"/>
          <w:sz w:val="24"/>
          <w:szCs w:val="24"/>
        </w:rPr>
        <w:t xml:space="preserve">Использование шкалы бальной оценки состояния здоровья новорожденного с врожденным пороком развития органов мочевой системы (кооперативное исследование) / Е.И. Юшко, А.В.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Строцкий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К.М.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Иодковский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В.И. Дубров, И.А.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Скобеюс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М.М. Еловой, А.К. Ткаченко, В.В.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Зищук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А.Е. Волкова // </w:t>
      </w:r>
      <w:r w:rsidRPr="00302697">
        <w:rPr>
          <w:rFonts w:ascii="Times New Roman" w:hAnsi="Times New Roman" w:cs="Times New Roman"/>
          <w:sz w:val="24"/>
          <w:szCs w:val="24"/>
          <w:lang w:val="en-US"/>
        </w:rPr>
        <w:t>ARS</w:t>
      </w:r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r w:rsidRPr="00302697"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Pr="00302697">
        <w:rPr>
          <w:rFonts w:ascii="Times New Roman" w:hAnsi="Times New Roman" w:cs="Times New Roman"/>
          <w:sz w:val="24"/>
          <w:szCs w:val="24"/>
        </w:rPr>
        <w:t>. – 2012. – № 5. – С. 5-8.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697">
        <w:rPr>
          <w:rFonts w:ascii="Times New Roman" w:hAnsi="Times New Roman" w:cs="Times New Roman"/>
          <w:b/>
          <w:sz w:val="24"/>
          <w:szCs w:val="24"/>
        </w:rPr>
        <w:t>Глуткина</w:t>
      </w:r>
      <w:proofErr w:type="spellEnd"/>
      <w:r w:rsidRPr="00302697">
        <w:rPr>
          <w:rFonts w:ascii="Times New Roman" w:hAnsi="Times New Roman" w:cs="Times New Roman"/>
          <w:b/>
          <w:sz w:val="24"/>
          <w:szCs w:val="24"/>
        </w:rPr>
        <w:t>, Н.В.</w:t>
      </w:r>
      <w:r w:rsidRPr="00302697">
        <w:rPr>
          <w:rFonts w:ascii="Times New Roman" w:hAnsi="Times New Roman" w:cs="Times New Roman"/>
          <w:sz w:val="24"/>
          <w:szCs w:val="24"/>
        </w:rPr>
        <w:t xml:space="preserve"> Кислородтранспортная функция и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прооксидантно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-антиоксидантное состояние крови у пациентов с перенесенным инфарктом миокарда / Н.В.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Глуткина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Пырочкин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// Кардиология в Беларуси. – 2012. – № 4. – С. 95-106.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697">
        <w:rPr>
          <w:rFonts w:ascii="Times New Roman" w:hAnsi="Times New Roman" w:cs="Times New Roman"/>
          <w:b/>
          <w:sz w:val="24"/>
          <w:szCs w:val="24"/>
        </w:rPr>
        <w:t>Литвинович</w:t>
      </w:r>
      <w:proofErr w:type="spellEnd"/>
      <w:r w:rsidRPr="00302697">
        <w:rPr>
          <w:rFonts w:ascii="Times New Roman" w:hAnsi="Times New Roman" w:cs="Times New Roman"/>
          <w:b/>
          <w:sz w:val="24"/>
          <w:szCs w:val="24"/>
        </w:rPr>
        <w:t>, С.Н.</w:t>
      </w:r>
      <w:r w:rsidRPr="00302697">
        <w:rPr>
          <w:rFonts w:ascii="Times New Roman" w:hAnsi="Times New Roman" w:cs="Times New Roman"/>
          <w:sz w:val="24"/>
          <w:szCs w:val="24"/>
        </w:rPr>
        <w:t xml:space="preserve"> Воздействие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ангиотензина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r w:rsidRPr="003026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2697">
        <w:rPr>
          <w:rFonts w:ascii="Times New Roman" w:hAnsi="Times New Roman" w:cs="Times New Roman"/>
          <w:sz w:val="24"/>
          <w:szCs w:val="24"/>
        </w:rPr>
        <w:t xml:space="preserve"> и интерлейкина-6 на молекулярные и морфологические показатели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при хронической сердечной недостаточности / С.Н.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Литвинович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// Кардиология в Беларуси. – 2012. – № 4. – С. 147-159.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697">
        <w:rPr>
          <w:rFonts w:ascii="Times New Roman" w:hAnsi="Times New Roman" w:cs="Times New Roman"/>
          <w:b/>
          <w:sz w:val="24"/>
          <w:szCs w:val="24"/>
        </w:rPr>
        <w:t>Михайлов, А.Н.</w:t>
      </w:r>
      <w:r w:rsidRPr="00302697">
        <w:rPr>
          <w:rFonts w:ascii="Times New Roman" w:hAnsi="Times New Roman" w:cs="Times New Roman"/>
          <w:sz w:val="24"/>
          <w:szCs w:val="24"/>
        </w:rPr>
        <w:t xml:space="preserve"> Механизм питания сегментов шейного отдела позвоночника при его движении в сагиттальной плоскости / А.Н. Михайлов, В.В.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Жарнова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Жарнова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// Медицинская панорама. – 2012. – № 4. – С. 8-12.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697">
        <w:rPr>
          <w:rFonts w:ascii="Times New Roman" w:hAnsi="Times New Roman" w:cs="Times New Roman"/>
          <w:b/>
          <w:sz w:val="24"/>
          <w:szCs w:val="24"/>
        </w:rPr>
        <w:t>Нечипоренко, А.Н.</w:t>
      </w:r>
      <w:r w:rsidRPr="00302697">
        <w:rPr>
          <w:rFonts w:ascii="Times New Roman" w:hAnsi="Times New Roman" w:cs="Times New Roman"/>
          <w:sz w:val="24"/>
          <w:szCs w:val="24"/>
        </w:rPr>
        <w:t xml:space="preserve"> Генитальный пролапс и инфекция мочевыводящих путей / А.Н. Нечипоренко, А.Ю.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Прудко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Н.А. Нечипоренко // </w:t>
      </w:r>
      <w:r w:rsidRPr="00302697">
        <w:rPr>
          <w:rFonts w:ascii="Times New Roman" w:hAnsi="Times New Roman" w:cs="Times New Roman"/>
          <w:sz w:val="24"/>
          <w:szCs w:val="24"/>
          <w:lang w:val="en-US"/>
        </w:rPr>
        <w:t>ARS</w:t>
      </w:r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r w:rsidRPr="00302697"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Pr="00302697">
        <w:rPr>
          <w:rFonts w:ascii="Times New Roman" w:hAnsi="Times New Roman" w:cs="Times New Roman"/>
          <w:sz w:val="24"/>
          <w:szCs w:val="24"/>
        </w:rPr>
        <w:t>. – 2012. – № 5. – С. 112-114.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697">
        <w:rPr>
          <w:rFonts w:ascii="Times New Roman" w:hAnsi="Times New Roman" w:cs="Times New Roman"/>
          <w:sz w:val="24"/>
          <w:szCs w:val="24"/>
        </w:rPr>
        <w:t xml:space="preserve">Особенности коррекции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дисбиоза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кольпобиотопа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у женщин с метаболическим синдромом / Е.П.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Ганчар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Кажина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Яговдик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В.Б. Белуга // </w:t>
      </w:r>
      <w:r w:rsidRPr="00302697">
        <w:rPr>
          <w:rFonts w:ascii="Times New Roman" w:hAnsi="Times New Roman" w:cs="Times New Roman"/>
          <w:sz w:val="24"/>
          <w:szCs w:val="24"/>
          <w:lang w:val="en-US"/>
        </w:rPr>
        <w:t>ARS</w:t>
      </w:r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r w:rsidRPr="00302697"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Pr="00302697">
        <w:rPr>
          <w:rFonts w:ascii="Times New Roman" w:hAnsi="Times New Roman" w:cs="Times New Roman"/>
          <w:sz w:val="24"/>
          <w:szCs w:val="24"/>
        </w:rPr>
        <w:t>. – 2012. – № 5. – С. 121-124.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697">
        <w:rPr>
          <w:rFonts w:ascii="Times New Roman" w:hAnsi="Times New Roman" w:cs="Times New Roman"/>
          <w:b/>
          <w:sz w:val="24"/>
          <w:szCs w:val="24"/>
        </w:rPr>
        <w:t>Разводовский</w:t>
      </w:r>
      <w:proofErr w:type="spellEnd"/>
      <w:r w:rsidRPr="00302697">
        <w:rPr>
          <w:rFonts w:ascii="Times New Roman" w:hAnsi="Times New Roman" w:cs="Times New Roman"/>
          <w:b/>
          <w:sz w:val="24"/>
          <w:szCs w:val="24"/>
        </w:rPr>
        <w:t>, Ю.Е.</w:t>
      </w:r>
      <w:r w:rsidRPr="00302697">
        <w:rPr>
          <w:rFonts w:ascii="Times New Roman" w:hAnsi="Times New Roman" w:cs="Times New Roman"/>
          <w:sz w:val="24"/>
          <w:szCs w:val="24"/>
        </w:rPr>
        <w:t xml:space="preserve"> Влияние цены алкоголя на уровень его потребления / Ю.Е.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Разводовский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// Медицинская панорама. – 2012. – № 5. – С. 23-25.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697">
        <w:rPr>
          <w:rFonts w:ascii="Times New Roman" w:hAnsi="Times New Roman" w:cs="Times New Roman"/>
          <w:b/>
          <w:sz w:val="24"/>
          <w:szCs w:val="24"/>
        </w:rPr>
        <w:t>Разводовский</w:t>
      </w:r>
      <w:proofErr w:type="spellEnd"/>
      <w:r w:rsidRPr="00302697">
        <w:rPr>
          <w:rFonts w:ascii="Times New Roman" w:hAnsi="Times New Roman" w:cs="Times New Roman"/>
          <w:b/>
          <w:sz w:val="24"/>
          <w:szCs w:val="24"/>
        </w:rPr>
        <w:t>, Ю.Е.</w:t>
      </w:r>
      <w:r w:rsidRPr="00302697">
        <w:rPr>
          <w:rFonts w:ascii="Times New Roman" w:hAnsi="Times New Roman" w:cs="Times New Roman"/>
          <w:sz w:val="24"/>
          <w:szCs w:val="24"/>
        </w:rPr>
        <w:t xml:space="preserve"> Потребление алкоголя и смертность от цирроза печени в Беларуси / Ю.Е.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Разводовский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// Медицинская панорама. – 2012. – № 5. – С. 37-39.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697">
        <w:rPr>
          <w:rFonts w:ascii="Times New Roman" w:hAnsi="Times New Roman" w:cs="Times New Roman"/>
          <w:sz w:val="24"/>
          <w:szCs w:val="24"/>
        </w:rPr>
        <w:t xml:space="preserve">Рецидивирующий инфаркт миокарда и особенности его течения / Е.В. Мирончик, В.М.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Пырочкин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Т.С. Долгошей, А.В.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Пырочкин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Т.Г.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Лискович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Брынина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// Кардиология в Беларуси. – 2012. – № 4. – С. 69-75.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697">
        <w:rPr>
          <w:rFonts w:ascii="Times New Roman" w:hAnsi="Times New Roman" w:cs="Times New Roman"/>
          <w:b/>
          <w:sz w:val="24"/>
          <w:szCs w:val="24"/>
        </w:rPr>
        <w:t>Хоров, А.О.</w:t>
      </w:r>
      <w:r w:rsidRPr="00302697">
        <w:rPr>
          <w:rFonts w:ascii="Times New Roman" w:hAnsi="Times New Roman" w:cs="Times New Roman"/>
          <w:sz w:val="24"/>
          <w:szCs w:val="24"/>
        </w:rPr>
        <w:t xml:space="preserve"> Оценка эффективности сочетанного применения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неоадъювантной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полихимиотерапии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и внутривенного лазерного облучения крови у пациенток с местно-распространенным раком молочной железы / А.О. Хоров, К.Н.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Угляница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// Новости хирургии. – 2012. – № 4. – С. 57-63.</w:t>
      </w:r>
    </w:p>
    <w:p w:rsidR="00302697" w:rsidRPr="00302697" w:rsidRDefault="00302697" w:rsidP="0030269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697">
        <w:rPr>
          <w:rFonts w:ascii="Times New Roman" w:hAnsi="Times New Roman" w:cs="Times New Roman"/>
          <w:b/>
          <w:sz w:val="24"/>
          <w:szCs w:val="24"/>
        </w:rPr>
        <w:t>Янковская, Т.Н.</w:t>
      </w:r>
      <w:r w:rsidRPr="00302697">
        <w:rPr>
          <w:rFonts w:ascii="Times New Roman" w:hAnsi="Times New Roman" w:cs="Times New Roman"/>
          <w:sz w:val="24"/>
          <w:szCs w:val="24"/>
        </w:rPr>
        <w:t xml:space="preserve"> Взаимосвязь показателей обмена кальция и липидов при ишемической болезни сердца / Т.Н. Янковская, В.А. </w:t>
      </w:r>
      <w:proofErr w:type="spellStart"/>
      <w:r w:rsidRPr="00302697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302697">
        <w:rPr>
          <w:rFonts w:ascii="Times New Roman" w:hAnsi="Times New Roman" w:cs="Times New Roman"/>
          <w:sz w:val="24"/>
          <w:szCs w:val="24"/>
        </w:rPr>
        <w:t xml:space="preserve"> // Клиническая геронтология. – 2012. – № 3-4. – С. 33-38.</w:t>
      </w:r>
    </w:p>
    <w:p w:rsidR="00302697" w:rsidRPr="00302697" w:rsidRDefault="00302697" w:rsidP="0030269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02697" w:rsidRPr="00302697" w:rsidRDefault="00302697" w:rsidP="00302697">
      <w:pPr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2697">
        <w:rPr>
          <w:rFonts w:ascii="Times New Roman" w:hAnsi="Times New Roman" w:cs="Times New Roman"/>
          <w:b/>
          <w:sz w:val="24"/>
          <w:szCs w:val="24"/>
          <w:lang w:val="en-US"/>
        </w:rPr>
        <w:t>Demidik</w:t>
      </w:r>
      <w:proofErr w:type="spellEnd"/>
      <w:r w:rsidRPr="00302697">
        <w:rPr>
          <w:rFonts w:ascii="Times New Roman" w:hAnsi="Times New Roman" w:cs="Times New Roman"/>
          <w:b/>
          <w:sz w:val="24"/>
          <w:szCs w:val="24"/>
          <w:lang w:val="en-US"/>
        </w:rPr>
        <w:t>, S.N.</w:t>
      </w:r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  <w:lang w:val="en-US"/>
        </w:rPr>
        <w:t>Cycloferon</w:t>
      </w:r>
      <w:proofErr w:type="spellEnd"/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 in the complex therapy of patients with widespread forms of pulmonary tuberculosis / S.N. </w:t>
      </w:r>
      <w:proofErr w:type="spellStart"/>
      <w:r w:rsidRPr="00302697">
        <w:rPr>
          <w:rFonts w:ascii="Times New Roman" w:hAnsi="Times New Roman" w:cs="Times New Roman"/>
          <w:sz w:val="24"/>
          <w:szCs w:val="24"/>
          <w:lang w:val="en-US"/>
        </w:rPr>
        <w:t>Demidik</w:t>
      </w:r>
      <w:proofErr w:type="spellEnd"/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, D.S. </w:t>
      </w:r>
      <w:proofErr w:type="spellStart"/>
      <w:r w:rsidRPr="00302697">
        <w:rPr>
          <w:rFonts w:ascii="Times New Roman" w:hAnsi="Times New Roman" w:cs="Times New Roman"/>
          <w:sz w:val="24"/>
          <w:szCs w:val="24"/>
          <w:lang w:val="en-US"/>
        </w:rPr>
        <w:t>Sukhanov</w:t>
      </w:r>
      <w:proofErr w:type="spellEnd"/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302697">
        <w:rPr>
          <w:rFonts w:ascii="Times New Roman" w:hAnsi="Times New Roman" w:cs="Times New Roman"/>
          <w:sz w:val="24"/>
          <w:szCs w:val="24"/>
          <w:lang w:val="en-US"/>
        </w:rPr>
        <w:t>Eksp</w:t>
      </w:r>
      <w:proofErr w:type="spellEnd"/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  <w:lang w:val="en-US"/>
        </w:rPr>
        <w:t>Klin</w:t>
      </w:r>
      <w:proofErr w:type="spellEnd"/>
      <w:r w:rsidRPr="00302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2697">
        <w:rPr>
          <w:rFonts w:ascii="Times New Roman" w:hAnsi="Times New Roman" w:cs="Times New Roman"/>
          <w:sz w:val="24"/>
          <w:szCs w:val="24"/>
          <w:lang w:val="en-US"/>
        </w:rPr>
        <w:t>Farmakol</w:t>
      </w:r>
      <w:proofErr w:type="spellEnd"/>
      <w:r w:rsidRPr="00302697">
        <w:rPr>
          <w:rFonts w:ascii="Times New Roman" w:hAnsi="Times New Roman" w:cs="Times New Roman"/>
          <w:sz w:val="24"/>
          <w:szCs w:val="24"/>
          <w:lang w:val="en-US"/>
        </w:rPr>
        <w:t>. – 2012. – № 75(5). – P. 17-20.</w:t>
      </w:r>
    </w:p>
    <w:p w:rsidR="00302697" w:rsidRPr="00B05443" w:rsidRDefault="00302697" w:rsidP="00302697">
      <w:pPr>
        <w:rPr>
          <w:lang w:val="en-US"/>
        </w:rPr>
      </w:pPr>
    </w:p>
    <w:p w:rsidR="00D26D86" w:rsidRDefault="00302697" w:rsidP="00D26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97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D26D86" w:rsidRPr="007D3823">
        <w:rPr>
          <w:rFonts w:ascii="Times New Roman" w:hAnsi="Times New Roman" w:cs="Times New Roman"/>
          <w:b/>
          <w:sz w:val="24"/>
          <w:szCs w:val="24"/>
        </w:rPr>
        <w:lastRenderedPageBreak/>
        <w:t>ИЮНЬ, ИЮЛЬ, АВГУСТ</w:t>
      </w:r>
    </w:p>
    <w:p w:rsidR="00D26D86" w:rsidRPr="007D3823" w:rsidRDefault="00D26D86" w:rsidP="00D26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86" w:rsidRDefault="00D26D86" w:rsidP="00D26D86">
      <w:pPr>
        <w:rPr>
          <w:rFonts w:ascii="Times New Roman" w:hAnsi="Times New Roman" w:cs="Times New Roman"/>
          <w:sz w:val="24"/>
          <w:szCs w:val="24"/>
        </w:rPr>
      </w:pPr>
    </w:p>
    <w:p w:rsidR="00D26D86" w:rsidRPr="007D3823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823">
        <w:rPr>
          <w:rFonts w:ascii="Times New Roman" w:hAnsi="Times New Roman" w:cs="Times New Roman"/>
          <w:b/>
          <w:sz w:val="24"/>
          <w:szCs w:val="24"/>
        </w:rPr>
        <w:t>Ганчар</w:t>
      </w:r>
      <w:proofErr w:type="spellEnd"/>
      <w:r w:rsidRPr="007D3823">
        <w:rPr>
          <w:rFonts w:ascii="Times New Roman" w:hAnsi="Times New Roman" w:cs="Times New Roman"/>
          <w:b/>
          <w:sz w:val="24"/>
          <w:szCs w:val="24"/>
        </w:rPr>
        <w:t>, Е.П.</w:t>
      </w:r>
      <w:r w:rsidRPr="007D3823">
        <w:rPr>
          <w:rFonts w:ascii="Times New Roman" w:hAnsi="Times New Roman" w:cs="Times New Roman"/>
          <w:sz w:val="24"/>
          <w:szCs w:val="24"/>
        </w:rPr>
        <w:t xml:space="preserve"> Возможности применения омега-3 полиненасыщенных жирных кислот в акушерстве / Е.П.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Ганчар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Кажина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Яговдик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 // Охрана материнства и детства. – 2012. – № 1. – С. 74-78.</w:t>
      </w:r>
    </w:p>
    <w:p w:rsidR="00D26D86" w:rsidRPr="007D3823" w:rsidRDefault="00D26D86" w:rsidP="00D26D8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6D86" w:rsidRPr="007D3823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823">
        <w:rPr>
          <w:rFonts w:ascii="Times New Roman" w:hAnsi="Times New Roman" w:cs="Times New Roman"/>
          <w:b/>
          <w:sz w:val="24"/>
          <w:szCs w:val="24"/>
        </w:rPr>
        <w:t>Гельберг</w:t>
      </w:r>
      <w:proofErr w:type="spellEnd"/>
      <w:r w:rsidRPr="007D3823">
        <w:rPr>
          <w:rFonts w:ascii="Times New Roman" w:hAnsi="Times New Roman" w:cs="Times New Roman"/>
          <w:b/>
          <w:sz w:val="24"/>
          <w:szCs w:val="24"/>
        </w:rPr>
        <w:t>, И.С.</w:t>
      </w:r>
      <w:r w:rsidRPr="007D3823">
        <w:rPr>
          <w:rFonts w:ascii="Times New Roman" w:hAnsi="Times New Roman" w:cs="Times New Roman"/>
          <w:sz w:val="24"/>
          <w:szCs w:val="24"/>
        </w:rPr>
        <w:t xml:space="preserve"> Искусственный пневмоторакс в комплексном лечении больных туберкулезом легких / И.С.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Гельберг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Шейфер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 // Медицинские новости. – 2012. – № 7. – С. 43-50.</w:t>
      </w:r>
    </w:p>
    <w:p w:rsidR="00D26D86" w:rsidRPr="007D3823" w:rsidRDefault="00D26D86" w:rsidP="00D26D8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6D86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823">
        <w:rPr>
          <w:rFonts w:ascii="Times New Roman" w:hAnsi="Times New Roman" w:cs="Times New Roman"/>
          <w:b/>
          <w:sz w:val="24"/>
          <w:szCs w:val="24"/>
        </w:rPr>
        <w:t>Горецкая, М.В.</w:t>
      </w:r>
      <w:r w:rsidRPr="007D3823">
        <w:rPr>
          <w:rFonts w:ascii="Times New Roman" w:hAnsi="Times New Roman" w:cs="Times New Roman"/>
          <w:sz w:val="24"/>
          <w:szCs w:val="24"/>
        </w:rPr>
        <w:t xml:space="preserve"> Аминокислоты и иммунная система / М.В. Горецкая, В.М.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Шейбак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 // Медицинские знания. – 2012. – № 3. – С. 14-15.</w:t>
      </w:r>
    </w:p>
    <w:p w:rsidR="00D26D86" w:rsidRDefault="00D26D86" w:rsidP="00D2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D86" w:rsidRPr="007D3823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5CC5">
        <w:rPr>
          <w:rFonts w:ascii="Times New Roman" w:hAnsi="Times New Roman" w:cs="Times New Roman"/>
          <w:b/>
          <w:sz w:val="24"/>
          <w:szCs w:val="24"/>
        </w:rPr>
        <w:t>Король, А.Д.</w:t>
      </w:r>
      <w:r w:rsidRPr="00E95CC5">
        <w:rPr>
          <w:rFonts w:ascii="Times New Roman" w:hAnsi="Times New Roman" w:cs="Times New Roman"/>
          <w:sz w:val="24"/>
          <w:szCs w:val="24"/>
        </w:rPr>
        <w:t xml:space="preserve"> Эвристика и тел</w:t>
      </w:r>
      <w:r>
        <w:rPr>
          <w:rFonts w:ascii="Times New Roman" w:hAnsi="Times New Roman" w:cs="Times New Roman"/>
          <w:sz w:val="24"/>
          <w:szCs w:val="24"/>
        </w:rPr>
        <w:t xml:space="preserve">екоммуникации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медвузе</w:t>
      </w:r>
      <w:proofErr w:type="spellEnd"/>
      <w:r>
        <w:rPr>
          <w:rFonts w:ascii="Times New Roman" w:hAnsi="Times New Roman" w:cs="Times New Roman"/>
          <w:sz w:val="24"/>
          <w:szCs w:val="24"/>
        </w:rPr>
        <w:t>: "свое –</w:t>
      </w:r>
      <w:r w:rsidRPr="00E95CC5">
        <w:rPr>
          <w:rFonts w:ascii="Times New Roman" w:hAnsi="Times New Roman" w:cs="Times New Roman"/>
          <w:sz w:val="24"/>
          <w:szCs w:val="24"/>
        </w:rPr>
        <w:t xml:space="preserve"> чужое" в обучении / А.Д. Король,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C5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школа. –</w:t>
      </w:r>
      <w:r w:rsidRPr="00E9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 –</w:t>
      </w:r>
      <w:r w:rsidRPr="00E9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3. – </w:t>
      </w:r>
      <w:r w:rsidRPr="00E95CC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C5">
        <w:rPr>
          <w:rFonts w:ascii="Times New Roman" w:hAnsi="Times New Roman" w:cs="Times New Roman"/>
          <w:sz w:val="24"/>
          <w:szCs w:val="24"/>
        </w:rPr>
        <w:t>26-29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D86" w:rsidRPr="007D3823" w:rsidRDefault="00D26D86" w:rsidP="00D26D8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6D86" w:rsidRPr="007D3823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823">
        <w:rPr>
          <w:rFonts w:ascii="Times New Roman" w:hAnsi="Times New Roman" w:cs="Times New Roman"/>
          <w:b/>
          <w:sz w:val="24"/>
          <w:szCs w:val="24"/>
        </w:rPr>
        <w:t>Лашковский</w:t>
      </w:r>
      <w:proofErr w:type="spellEnd"/>
      <w:r w:rsidRPr="007D3823">
        <w:rPr>
          <w:rFonts w:ascii="Times New Roman" w:hAnsi="Times New Roman" w:cs="Times New Roman"/>
          <w:b/>
          <w:sz w:val="24"/>
          <w:szCs w:val="24"/>
        </w:rPr>
        <w:t>, В.В.</w:t>
      </w:r>
      <w:r w:rsidRPr="007D3823">
        <w:rPr>
          <w:rFonts w:ascii="Times New Roman" w:hAnsi="Times New Roman" w:cs="Times New Roman"/>
          <w:sz w:val="24"/>
          <w:szCs w:val="24"/>
        </w:rPr>
        <w:t xml:space="preserve"> Количественная оценка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педобарографических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 данных при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плосковальгусной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 деформации стопы у детей / В.В.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Лашковский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Игнатовский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 // Медицинские новости. – 2012. – № 7. – С. 69-71.</w:t>
      </w:r>
    </w:p>
    <w:p w:rsidR="00D26D86" w:rsidRPr="007D3823" w:rsidRDefault="00D26D86" w:rsidP="00D26D86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86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823">
        <w:rPr>
          <w:rFonts w:ascii="Times New Roman" w:hAnsi="Times New Roman" w:cs="Times New Roman"/>
          <w:b/>
          <w:sz w:val="24"/>
          <w:szCs w:val="24"/>
        </w:rPr>
        <w:t>Лелевич, С.В.</w:t>
      </w:r>
      <w:r w:rsidRPr="007D3823">
        <w:rPr>
          <w:rFonts w:ascii="Times New Roman" w:hAnsi="Times New Roman" w:cs="Times New Roman"/>
          <w:sz w:val="24"/>
          <w:szCs w:val="24"/>
        </w:rPr>
        <w:t xml:space="preserve"> Аналитические методы в клинической лабораторной диагностике / С.В. Лелевич // Медицинские знания. – 2012. – № 3. – С. 12-13.</w:t>
      </w:r>
    </w:p>
    <w:p w:rsidR="00D26D86" w:rsidRDefault="00D26D86" w:rsidP="00D2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D86" w:rsidRPr="007D3823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01A9">
        <w:rPr>
          <w:rFonts w:ascii="Times New Roman" w:hAnsi="Times New Roman" w:cs="Times New Roman"/>
          <w:b/>
          <w:color w:val="000000"/>
          <w:sz w:val="24"/>
          <w:szCs w:val="24"/>
        </w:rPr>
        <w:t>Нечипоренко, А.Н</w:t>
      </w:r>
      <w:r w:rsidRPr="00AB01A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Влияние опущения и выпаде</w:t>
      </w:r>
      <w:r w:rsidRPr="00AB01A9">
        <w:rPr>
          <w:rFonts w:ascii="Times New Roman" w:hAnsi="Times New Roman" w:cs="Times New Roman"/>
          <w:sz w:val="24"/>
          <w:szCs w:val="24"/>
        </w:rPr>
        <w:t>ния внутренних женских половых органов на состояние мочевой системы / А.Н. Нечипоренко,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A9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AB01A9">
        <w:rPr>
          <w:rFonts w:ascii="Times New Roman" w:hAnsi="Times New Roman" w:cs="Times New Roman"/>
          <w:sz w:val="24"/>
          <w:szCs w:val="24"/>
        </w:rPr>
        <w:t>Прудко</w:t>
      </w:r>
      <w:proofErr w:type="spellEnd"/>
      <w:r w:rsidRPr="00AB01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A9">
        <w:rPr>
          <w:rFonts w:ascii="Times New Roman" w:hAnsi="Times New Roman" w:cs="Times New Roman"/>
          <w:sz w:val="24"/>
          <w:szCs w:val="24"/>
        </w:rPr>
        <w:t xml:space="preserve">Н.А. </w:t>
      </w:r>
      <w:r>
        <w:rPr>
          <w:rFonts w:ascii="Times New Roman" w:hAnsi="Times New Roman" w:cs="Times New Roman"/>
          <w:sz w:val="24"/>
          <w:szCs w:val="24"/>
        </w:rPr>
        <w:t>Нечипоренко // Здравоохранение. –</w:t>
      </w:r>
      <w:r w:rsidRPr="00AB0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 –</w:t>
      </w:r>
      <w:r w:rsidRPr="00AB0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8. – </w:t>
      </w:r>
      <w:r w:rsidRPr="00AB01A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A9">
        <w:rPr>
          <w:rFonts w:ascii="Times New Roman" w:hAnsi="Times New Roman" w:cs="Times New Roman"/>
          <w:sz w:val="24"/>
          <w:szCs w:val="24"/>
        </w:rPr>
        <w:t>6-10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D86" w:rsidRPr="007D3823" w:rsidRDefault="00D26D86" w:rsidP="00D26D8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6D86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823">
        <w:rPr>
          <w:rFonts w:ascii="Times New Roman" w:hAnsi="Times New Roman" w:cs="Times New Roman"/>
          <w:b/>
          <w:sz w:val="24"/>
          <w:szCs w:val="24"/>
        </w:rPr>
        <w:t>Нечипоренко, А.Н.</w:t>
      </w:r>
      <w:r w:rsidRPr="007D3823">
        <w:rPr>
          <w:rFonts w:ascii="Times New Roman" w:hAnsi="Times New Roman" w:cs="Times New Roman"/>
          <w:sz w:val="24"/>
          <w:szCs w:val="24"/>
        </w:rPr>
        <w:t xml:space="preserve"> Состояние мочевыводящих путей и почек у женщин с опущением и выпадением внутренних половых органов / А.Н. Нечипоренко, Н.А. Нечипоренко // Урология. – 2012. – № 3. – С. 14-22.</w:t>
      </w:r>
    </w:p>
    <w:p w:rsidR="00D26D86" w:rsidRPr="007D3823" w:rsidRDefault="00D26D86" w:rsidP="00D26D8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6D86" w:rsidRPr="007D3823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823">
        <w:rPr>
          <w:rFonts w:ascii="Times New Roman" w:hAnsi="Times New Roman" w:cs="Times New Roman"/>
          <w:sz w:val="24"/>
          <w:szCs w:val="24"/>
        </w:rPr>
        <w:t xml:space="preserve">Оценка риска и определение путей их снижения при менеджменте качества социального обеспечения студентов в медицинском вузе / В.А.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, С.Л.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Дудук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, М.Н.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>, С.О. Домбровская // Вопросы организации и информатизации здравоохранения. – 2012. – № 2. – С. 49-53.</w:t>
      </w:r>
    </w:p>
    <w:p w:rsidR="00D26D86" w:rsidRPr="007D3823" w:rsidRDefault="00D26D86" w:rsidP="00D26D8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6D86" w:rsidRPr="007D3823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823">
        <w:rPr>
          <w:rFonts w:ascii="Times New Roman" w:hAnsi="Times New Roman" w:cs="Times New Roman"/>
          <w:b/>
          <w:sz w:val="24"/>
          <w:szCs w:val="24"/>
        </w:rPr>
        <w:t>Разводовский</w:t>
      </w:r>
      <w:proofErr w:type="spellEnd"/>
      <w:r w:rsidRPr="007D3823">
        <w:rPr>
          <w:rFonts w:ascii="Times New Roman" w:hAnsi="Times New Roman" w:cs="Times New Roman"/>
          <w:b/>
          <w:sz w:val="24"/>
          <w:szCs w:val="24"/>
        </w:rPr>
        <w:t>, Ю.Е.</w:t>
      </w:r>
      <w:r w:rsidRPr="007D3823">
        <w:rPr>
          <w:rFonts w:ascii="Times New Roman" w:hAnsi="Times New Roman" w:cs="Times New Roman"/>
          <w:sz w:val="24"/>
          <w:szCs w:val="24"/>
        </w:rPr>
        <w:t xml:space="preserve"> Социально-эпидемиологические характеристики молодых потребителей наркотиков / Ю.Е.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Разводовский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Виницкая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>, В.В. Лелевич // Вопросы организации и информатизации здравоохранения. – 2012. – № 2. – С. 27-31.</w:t>
      </w:r>
    </w:p>
    <w:p w:rsidR="00D26D86" w:rsidRPr="007D3823" w:rsidRDefault="00D26D86" w:rsidP="00D26D8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6D86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823">
        <w:rPr>
          <w:rFonts w:ascii="Times New Roman" w:hAnsi="Times New Roman" w:cs="Times New Roman"/>
          <w:sz w:val="24"/>
          <w:szCs w:val="24"/>
        </w:rPr>
        <w:t xml:space="preserve">Самооценка качества жизни лиц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 возраста (по материалам терапевтического профиля) / Е.М. Тищенко, В.В.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Кудло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Мармыш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, Е.П.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Скочиковская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Морголь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 // Вопросы организации и информатизации здравоохранения. – 2012. – № 2. – С. 65-67.</w:t>
      </w:r>
    </w:p>
    <w:p w:rsidR="00D26D86" w:rsidRPr="00D26D86" w:rsidRDefault="00D26D86" w:rsidP="00D2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D86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0D59">
        <w:rPr>
          <w:rFonts w:ascii="Times New Roman" w:hAnsi="Times New Roman" w:cs="Times New Roman"/>
          <w:b/>
          <w:sz w:val="24"/>
          <w:szCs w:val="24"/>
        </w:rPr>
        <w:t>Хворик, Н.В</w:t>
      </w:r>
      <w:r w:rsidRPr="00040D59">
        <w:rPr>
          <w:rFonts w:ascii="Times New Roman" w:hAnsi="Times New Roman" w:cs="Times New Roman"/>
          <w:sz w:val="24"/>
          <w:szCs w:val="24"/>
        </w:rPr>
        <w:t xml:space="preserve">. Течение беременности и гормональный статус женщин с нарушением функции печени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0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триместре </w:t>
      </w:r>
      <w:r w:rsidRPr="00040D59">
        <w:rPr>
          <w:rFonts w:ascii="Times New Roman" w:hAnsi="Times New Roman" w:cs="Times New Roman"/>
          <w:sz w:val="24"/>
          <w:szCs w:val="24"/>
        </w:rPr>
        <w:t>/ Н.В. Хворик,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D5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Здравоохранение. –</w:t>
      </w:r>
      <w:r w:rsidRPr="00040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 –</w:t>
      </w:r>
      <w:r w:rsidRPr="00040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8. – </w:t>
      </w:r>
      <w:r w:rsidRPr="00040D5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D59">
        <w:rPr>
          <w:rFonts w:ascii="Times New Roman" w:hAnsi="Times New Roman" w:cs="Times New Roman"/>
          <w:sz w:val="24"/>
          <w:szCs w:val="24"/>
        </w:rPr>
        <w:t>11-15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D86" w:rsidRDefault="00D26D86" w:rsidP="00D2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D86" w:rsidRPr="007D3823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A70">
        <w:rPr>
          <w:rFonts w:ascii="Times New Roman" w:hAnsi="Times New Roman" w:cs="Times New Roman"/>
          <w:b/>
          <w:sz w:val="24"/>
          <w:szCs w:val="24"/>
        </w:rPr>
        <w:t>Хильманович</w:t>
      </w:r>
      <w:proofErr w:type="spellEnd"/>
      <w:r w:rsidRPr="00FF0A70">
        <w:rPr>
          <w:rFonts w:ascii="Times New Roman" w:hAnsi="Times New Roman" w:cs="Times New Roman"/>
          <w:b/>
          <w:sz w:val="24"/>
          <w:szCs w:val="24"/>
        </w:rPr>
        <w:t>, В.Н</w:t>
      </w:r>
      <w:r w:rsidRPr="00450B83">
        <w:rPr>
          <w:rFonts w:ascii="Times New Roman" w:hAnsi="Times New Roman" w:cs="Times New Roman"/>
          <w:sz w:val="24"/>
          <w:szCs w:val="24"/>
        </w:rPr>
        <w:t xml:space="preserve">. Педагогическая модель преподавания квантовой механики в вузе с использованием оптических аналогий / В.Н. </w:t>
      </w:r>
      <w:proofErr w:type="spellStart"/>
      <w:r w:rsidRPr="00450B83">
        <w:rPr>
          <w:rFonts w:ascii="Times New Roman" w:hAnsi="Times New Roman" w:cs="Times New Roman"/>
          <w:sz w:val="24"/>
          <w:szCs w:val="24"/>
        </w:rPr>
        <w:t>Хильманович</w:t>
      </w:r>
      <w:proofErr w:type="spellEnd"/>
      <w:r w:rsidRPr="00450B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B83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В. Гапоненко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школа. –</w:t>
      </w:r>
      <w:r w:rsidRPr="0045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 –</w:t>
      </w:r>
      <w:r w:rsidRPr="0045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3. – </w:t>
      </w:r>
      <w:r w:rsidRPr="00450B83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B83">
        <w:rPr>
          <w:rFonts w:ascii="Times New Roman" w:hAnsi="Times New Roman" w:cs="Times New Roman"/>
          <w:sz w:val="24"/>
          <w:szCs w:val="24"/>
        </w:rPr>
        <w:t>41-46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D86" w:rsidRPr="007D3823" w:rsidRDefault="00D26D86" w:rsidP="00D26D8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6D86" w:rsidRPr="007D3823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823">
        <w:rPr>
          <w:rFonts w:ascii="Times New Roman" w:hAnsi="Times New Roman" w:cs="Times New Roman"/>
          <w:b/>
          <w:sz w:val="24"/>
          <w:szCs w:val="24"/>
        </w:rPr>
        <w:t>Шерешик</w:t>
      </w:r>
      <w:proofErr w:type="spellEnd"/>
      <w:r w:rsidRPr="007D3823">
        <w:rPr>
          <w:rFonts w:ascii="Times New Roman" w:hAnsi="Times New Roman" w:cs="Times New Roman"/>
          <w:b/>
          <w:sz w:val="24"/>
          <w:szCs w:val="24"/>
        </w:rPr>
        <w:t>, Т.С.</w:t>
      </w:r>
      <w:r w:rsidRPr="007D3823">
        <w:rPr>
          <w:rFonts w:ascii="Times New Roman" w:hAnsi="Times New Roman" w:cs="Times New Roman"/>
          <w:sz w:val="24"/>
          <w:szCs w:val="24"/>
        </w:rPr>
        <w:t xml:space="preserve"> Катамнестический анализ развития детей до года с различным серотониновым статусом сыворотки пуповинной крови / Т.С.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Шерешик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, Л.Н.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Шейбак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>, Л.С. Бут-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Гусаим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 // Охрана материнства и детства. – 2012. – № 1. – С. 57-60.</w:t>
      </w:r>
    </w:p>
    <w:p w:rsidR="00D26D86" w:rsidRPr="007D3823" w:rsidRDefault="00D26D86" w:rsidP="00D26D8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6D86" w:rsidRPr="007D3823" w:rsidRDefault="00D26D86" w:rsidP="00D26D86">
      <w:pPr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823">
        <w:rPr>
          <w:rFonts w:ascii="Times New Roman" w:hAnsi="Times New Roman" w:cs="Times New Roman"/>
          <w:sz w:val="24"/>
          <w:szCs w:val="24"/>
        </w:rPr>
        <w:lastRenderedPageBreak/>
        <w:t>Эффективность препарата "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Лацидофил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D3823">
        <w:rPr>
          <w:rFonts w:ascii="Times New Roman" w:hAnsi="Times New Roman" w:cs="Times New Roman"/>
          <w:sz w:val="24"/>
          <w:szCs w:val="24"/>
          <w:lang w:val="en-US"/>
        </w:rPr>
        <w:t>WM</w:t>
      </w:r>
      <w:proofErr w:type="gramEnd"/>
      <w:r w:rsidRPr="007D3823">
        <w:rPr>
          <w:rFonts w:ascii="Times New Roman" w:hAnsi="Times New Roman" w:cs="Times New Roman"/>
          <w:sz w:val="24"/>
          <w:szCs w:val="24"/>
        </w:rPr>
        <w:t xml:space="preserve">" для профилактики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дисбиоза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 влагалища и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антибиотикоассоциированной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 диареи у родильниц после операции кесарева сечения / В.В.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Лискович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, И.А. Наумов, Е.П.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Ганчар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7D3823">
        <w:rPr>
          <w:rFonts w:ascii="Times New Roman" w:hAnsi="Times New Roman" w:cs="Times New Roman"/>
          <w:sz w:val="24"/>
          <w:szCs w:val="24"/>
        </w:rPr>
        <w:t>Дембовская</w:t>
      </w:r>
      <w:proofErr w:type="spellEnd"/>
      <w:r w:rsidRPr="007D3823">
        <w:rPr>
          <w:rFonts w:ascii="Times New Roman" w:hAnsi="Times New Roman" w:cs="Times New Roman"/>
          <w:sz w:val="24"/>
          <w:szCs w:val="24"/>
        </w:rPr>
        <w:t xml:space="preserve"> // Охрана материнства и детства. – 2012. – № 1. – С. 98-101.</w:t>
      </w:r>
    </w:p>
    <w:p w:rsidR="00D26D86" w:rsidRDefault="00D26D86" w:rsidP="00D26D86">
      <w:pPr>
        <w:jc w:val="both"/>
      </w:pPr>
    </w:p>
    <w:p w:rsidR="009510A5" w:rsidRPr="00D612BA" w:rsidRDefault="00D26D86" w:rsidP="009510A5">
      <w:pPr>
        <w:ind w:left="567" w:hanging="567"/>
        <w:jc w:val="center"/>
        <w:rPr>
          <w:b/>
        </w:rPr>
      </w:pPr>
      <w:r>
        <w:rPr>
          <w:b/>
        </w:rPr>
        <w:br w:type="page"/>
      </w:r>
      <w:r w:rsidR="009510A5" w:rsidRPr="00D612BA">
        <w:rPr>
          <w:b/>
          <w:lang w:val="en-US"/>
        </w:rPr>
        <w:lastRenderedPageBreak/>
        <w:t>М</w:t>
      </w:r>
      <w:r w:rsidR="009510A5" w:rsidRPr="00D612BA">
        <w:rPr>
          <w:b/>
        </w:rPr>
        <w:t>АЙ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proofErr w:type="spellStart"/>
      <w:r w:rsidRPr="00523E18">
        <w:t>Авдей</w:t>
      </w:r>
      <w:proofErr w:type="spellEnd"/>
      <w:r w:rsidRPr="00523E18">
        <w:t>, Г.М.</w:t>
      </w:r>
      <w:r w:rsidRPr="00D612BA">
        <w:t xml:space="preserve"> </w:t>
      </w:r>
      <w:proofErr w:type="spellStart"/>
      <w:r w:rsidRPr="00D612BA">
        <w:t>Когнитарные</w:t>
      </w:r>
      <w:proofErr w:type="spellEnd"/>
      <w:r w:rsidRPr="00D612BA">
        <w:t xml:space="preserve"> нарушения у больных с ишемическим инсультом в раннем восстановительном периоде / Г.М. </w:t>
      </w:r>
      <w:proofErr w:type="spellStart"/>
      <w:r w:rsidRPr="00D612BA">
        <w:t>Авдей</w:t>
      </w:r>
      <w:proofErr w:type="spellEnd"/>
      <w:r w:rsidRPr="00D612BA">
        <w:t xml:space="preserve">, Т.В. Тарасюк, С.А. </w:t>
      </w:r>
      <w:proofErr w:type="spellStart"/>
      <w:r w:rsidRPr="00D612BA">
        <w:t>Авдей</w:t>
      </w:r>
      <w:proofErr w:type="spellEnd"/>
      <w:r w:rsidRPr="00D612BA">
        <w:t xml:space="preserve"> // Неврология и нейрохирургия. Восточная Европа. – 2012. – № 2. – С. 51-56.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r w:rsidRPr="00D612BA">
        <w:t xml:space="preserve">Возможности экстракорпоральной </w:t>
      </w:r>
      <w:proofErr w:type="spellStart"/>
      <w:r w:rsidRPr="00D612BA">
        <w:t>аутогемомагнитотерапии</w:t>
      </w:r>
      <w:proofErr w:type="spellEnd"/>
      <w:r w:rsidRPr="00D612BA">
        <w:t xml:space="preserve"> в коррекции </w:t>
      </w:r>
      <w:proofErr w:type="spellStart"/>
      <w:r w:rsidRPr="00D612BA">
        <w:t>дислипидемии</w:t>
      </w:r>
      <w:proofErr w:type="spellEnd"/>
      <w:r w:rsidRPr="00D612BA">
        <w:t xml:space="preserve"> у пациентов, находящихся на программном гемодиализе / С.А. </w:t>
      </w:r>
      <w:proofErr w:type="spellStart"/>
      <w:r w:rsidRPr="00D612BA">
        <w:t>Савостьяник</w:t>
      </w:r>
      <w:proofErr w:type="spellEnd"/>
      <w:r w:rsidRPr="00D612BA">
        <w:t xml:space="preserve">, В.В. Спас, Р.Э. </w:t>
      </w:r>
      <w:proofErr w:type="spellStart"/>
      <w:r w:rsidRPr="00D612BA">
        <w:t>Якубцевич</w:t>
      </w:r>
      <w:proofErr w:type="spellEnd"/>
      <w:r w:rsidRPr="00D612BA">
        <w:t>, В.Ч. Богданович, С.С. Бровка // Медицинские новости. – 2012. – № 4. – С. 73-77.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r w:rsidRPr="00D612BA">
        <w:t xml:space="preserve">Дефицит кальция в фактическом рационе питания как фактор риска развития остеопороза у женщин различного возраста / В.В. </w:t>
      </w:r>
      <w:proofErr w:type="spellStart"/>
      <w:r w:rsidRPr="00D612BA">
        <w:t>Поворознюк</w:t>
      </w:r>
      <w:proofErr w:type="spellEnd"/>
      <w:r w:rsidRPr="00D612BA">
        <w:t xml:space="preserve">, Л.В. Янковская, Н.И. </w:t>
      </w:r>
      <w:proofErr w:type="spellStart"/>
      <w:r w:rsidRPr="00D612BA">
        <w:t>Балацкая</w:t>
      </w:r>
      <w:proofErr w:type="spellEnd"/>
      <w:r w:rsidRPr="00D612BA">
        <w:t xml:space="preserve">, Л.В. </w:t>
      </w:r>
      <w:proofErr w:type="spellStart"/>
      <w:r w:rsidRPr="00D612BA">
        <w:t>Кежун</w:t>
      </w:r>
      <w:proofErr w:type="spellEnd"/>
      <w:r w:rsidRPr="00D612BA">
        <w:t xml:space="preserve">, И.В. </w:t>
      </w:r>
      <w:proofErr w:type="spellStart"/>
      <w:r w:rsidRPr="00D612BA">
        <w:t>Караулько</w:t>
      </w:r>
      <w:proofErr w:type="spellEnd"/>
      <w:r w:rsidRPr="00D612BA">
        <w:t xml:space="preserve">, Е.Н. </w:t>
      </w:r>
      <w:proofErr w:type="spellStart"/>
      <w:r w:rsidRPr="00D612BA">
        <w:t>Кежун</w:t>
      </w:r>
      <w:proofErr w:type="spellEnd"/>
      <w:r w:rsidRPr="00D612BA">
        <w:t>, К.В. Гончар // Здравоохранение. – 2012. – № 5. – С. 49-51.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proofErr w:type="spellStart"/>
      <w:r w:rsidRPr="009D1E56">
        <w:t>Курбат</w:t>
      </w:r>
      <w:proofErr w:type="spellEnd"/>
      <w:r w:rsidRPr="009D1E56">
        <w:t>, О.П.</w:t>
      </w:r>
      <w:r w:rsidRPr="00D612BA">
        <w:t xml:space="preserve"> Кислородтранспортная функция крови у больных прогрессирующей стенокардией напряжения на фоне терапии, включающей </w:t>
      </w:r>
      <w:proofErr w:type="spellStart"/>
      <w:r w:rsidRPr="00D612BA">
        <w:t>триметазидин</w:t>
      </w:r>
      <w:proofErr w:type="spellEnd"/>
      <w:r w:rsidRPr="00D612BA">
        <w:t xml:space="preserve"> / О.П. </w:t>
      </w:r>
      <w:proofErr w:type="spellStart"/>
      <w:r w:rsidRPr="00D612BA">
        <w:t>Курбат</w:t>
      </w:r>
      <w:proofErr w:type="spellEnd"/>
      <w:r w:rsidRPr="00D612BA">
        <w:t>, М.А. Лис // Кардиология в Беларуси. – 2012. – № 2. – С. 20-28.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r w:rsidRPr="009D1E56">
        <w:t>Лелевич, С.В.</w:t>
      </w:r>
      <w:r w:rsidRPr="00D612BA">
        <w:t xml:space="preserve"> </w:t>
      </w:r>
      <w:proofErr w:type="spellStart"/>
      <w:r w:rsidRPr="00D612BA">
        <w:t>Нейромедиаторные</w:t>
      </w:r>
      <w:proofErr w:type="spellEnd"/>
      <w:r w:rsidRPr="00D612BA">
        <w:t xml:space="preserve"> системы коры больших полушарий и мозжечка головного мозга при алкогольном и морфиновом </w:t>
      </w:r>
      <w:proofErr w:type="spellStart"/>
      <w:r w:rsidRPr="00D612BA">
        <w:t>постинтоксикационном</w:t>
      </w:r>
      <w:proofErr w:type="spellEnd"/>
      <w:r w:rsidRPr="00D612BA">
        <w:t xml:space="preserve"> синдроме / С.В. Лелевич // Экспериментальная и клиническая фармакология. – 2012. – № 3. – С. 26-30.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r w:rsidRPr="009D1E56">
        <w:t>Лелевич, С.В. Состояние</w:t>
      </w:r>
      <w:r w:rsidRPr="00D612BA">
        <w:t xml:space="preserve"> метаболизма глюкозы в печени крыс и некоторые механизмы его регуляции при хронической алкогольной и морфиновой интоксикации / С.В. Лелевич, Е.В. </w:t>
      </w:r>
      <w:proofErr w:type="spellStart"/>
      <w:r w:rsidRPr="00D612BA">
        <w:t>Барковский</w:t>
      </w:r>
      <w:proofErr w:type="spellEnd"/>
      <w:r w:rsidRPr="00D612BA">
        <w:t xml:space="preserve"> // Вопросы наркологии. – 2012. – № 2. – С. 47-55.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r w:rsidRPr="00D612BA">
        <w:t xml:space="preserve">Лечение пациентов с артериальной гипертонией высокого и очень высокого риска </w:t>
      </w:r>
      <w:proofErr w:type="gramStart"/>
      <w:r w:rsidRPr="00D612BA">
        <w:t>сердечно-сосудистых</w:t>
      </w:r>
      <w:proofErr w:type="gramEnd"/>
      <w:r w:rsidRPr="00D612BA">
        <w:t xml:space="preserve"> осложнений в амбулаторных условиях / И.В. </w:t>
      </w:r>
      <w:proofErr w:type="spellStart"/>
      <w:r w:rsidRPr="00D612BA">
        <w:t>Караулько</w:t>
      </w:r>
      <w:proofErr w:type="spellEnd"/>
      <w:r w:rsidRPr="00D612BA">
        <w:t>, Аль-</w:t>
      </w:r>
      <w:proofErr w:type="spellStart"/>
      <w:r w:rsidRPr="00D612BA">
        <w:t>Масри</w:t>
      </w:r>
      <w:proofErr w:type="spellEnd"/>
      <w:r w:rsidRPr="00D612BA">
        <w:t xml:space="preserve"> </w:t>
      </w:r>
      <w:proofErr w:type="spellStart"/>
      <w:r w:rsidRPr="00D612BA">
        <w:t>Хуссан</w:t>
      </w:r>
      <w:proofErr w:type="spellEnd"/>
      <w:r w:rsidRPr="00D612BA">
        <w:t xml:space="preserve"> </w:t>
      </w:r>
      <w:proofErr w:type="spellStart"/>
      <w:r w:rsidRPr="00D612BA">
        <w:t>Абдулькарим</w:t>
      </w:r>
      <w:proofErr w:type="spellEnd"/>
      <w:r w:rsidRPr="00D612BA">
        <w:t>, А.В. Галушкина, Л.М. Смирнова // Кардиология в Беларуси. – 2012. – № 2. – С. 68-77.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r w:rsidRPr="00D612BA">
        <w:t xml:space="preserve">Механизмы реализации метаболической и специфической противоопухолевой активности нового противоопухолевого препарата </w:t>
      </w:r>
      <w:proofErr w:type="spellStart"/>
      <w:r w:rsidRPr="00D612BA">
        <w:t>деглутам</w:t>
      </w:r>
      <w:proofErr w:type="spellEnd"/>
      <w:r w:rsidRPr="00D612BA">
        <w:t xml:space="preserve"> / Л.И. Нефедов, И.О. </w:t>
      </w:r>
      <w:proofErr w:type="spellStart"/>
      <w:r w:rsidRPr="00D612BA">
        <w:t>Леднева</w:t>
      </w:r>
      <w:proofErr w:type="spellEnd"/>
      <w:r w:rsidRPr="00D612BA">
        <w:t xml:space="preserve">, А.В. Каравай, А.А. </w:t>
      </w:r>
      <w:proofErr w:type="gramStart"/>
      <w:r w:rsidRPr="00D612BA">
        <w:t>Глазев</w:t>
      </w:r>
      <w:proofErr w:type="gramEnd"/>
      <w:r w:rsidRPr="00D612BA">
        <w:t>, Н.Л. Каравай // Лабораторная диагностика. Восточная Европа. – 2012. – № 1. – С. 66-71.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r w:rsidRPr="009D1E56">
        <w:t>Нечипоренко, А.Н. Генитальный пролапс и состояние органов мочевой системы / А.Н. Нечипоренко, А.Ю.</w:t>
      </w:r>
      <w:r w:rsidRPr="00D612BA">
        <w:t xml:space="preserve"> </w:t>
      </w:r>
      <w:proofErr w:type="spellStart"/>
      <w:r w:rsidRPr="00D612BA">
        <w:t>Прудко</w:t>
      </w:r>
      <w:proofErr w:type="spellEnd"/>
      <w:r w:rsidRPr="00D612BA">
        <w:t>, Н.А. Нечипоренко // Акушерство и гинекология. – 2012. – № 3. – С. 93-96.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proofErr w:type="spellStart"/>
      <w:r w:rsidRPr="009D1E56">
        <w:t>Новоселецкий</w:t>
      </w:r>
      <w:proofErr w:type="spellEnd"/>
      <w:r w:rsidRPr="009D1E56">
        <w:t>, В.А.</w:t>
      </w:r>
      <w:r w:rsidRPr="00D612BA">
        <w:t xml:space="preserve"> Результаты морфологических исследований при использовании </w:t>
      </w:r>
      <w:proofErr w:type="spellStart"/>
      <w:r w:rsidRPr="00D612BA">
        <w:t>сверхвысокомолекулярного</w:t>
      </w:r>
      <w:proofErr w:type="spellEnd"/>
      <w:r w:rsidRPr="00D612BA">
        <w:t xml:space="preserve"> полиэтилена высокой плотности в качестве материала для </w:t>
      </w:r>
      <w:proofErr w:type="spellStart"/>
      <w:r w:rsidRPr="00D612BA">
        <w:t>оссикулопластики</w:t>
      </w:r>
      <w:proofErr w:type="spellEnd"/>
      <w:r w:rsidRPr="00D612BA">
        <w:t xml:space="preserve"> / В.А. </w:t>
      </w:r>
      <w:proofErr w:type="spellStart"/>
      <w:r w:rsidRPr="00D612BA">
        <w:t>Новоселецкий</w:t>
      </w:r>
      <w:proofErr w:type="spellEnd"/>
      <w:r w:rsidRPr="00D612BA">
        <w:t xml:space="preserve">, О.Г. Хоров, М.Г. </w:t>
      </w:r>
      <w:proofErr w:type="spellStart"/>
      <w:r w:rsidRPr="00D612BA">
        <w:t>Зубрицкий</w:t>
      </w:r>
      <w:proofErr w:type="spellEnd"/>
      <w:r w:rsidRPr="00D612BA">
        <w:t xml:space="preserve"> // Оториноларингология. Восточная Европа. – 2012. – № 2. – С. 76-83.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r w:rsidRPr="00D612BA">
        <w:t xml:space="preserve">Оценка метастатического потенциала рака предстательной железы / С.А. Ляликов, В.А. </w:t>
      </w:r>
      <w:proofErr w:type="spellStart"/>
      <w:r w:rsidRPr="00D612BA">
        <w:t>Басинский</w:t>
      </w:r>
      <w:proofErr w:type="spellEnd"/>
      <w:r w:rsidRPr="00D612BA">
        <w:t>, О.Е. Кузнецов, А.К. Гриб, С.Э. Савицкий // Лабораторная диагностика. Восточная Европа. – 2012. – № 1. – С. 57-65.</w:t>
      </w: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r w:rsidRPr="00D612BA">
        <w:t>Применение препарата "</w:t>
      </w:r>
      <w:proofErr w:type="spellStart"/>
      <w:r w:rsidRPr="00D612BA">
        <w:t>цераксон</w:t>
      </w:r>
      <w:proofErr w:type="spellEnd"/>
      <w:r w:rsidRPr="00D612BA">
        <w:t xml:space="preserve">" у недоношенных детей с </w:t>
      </w:r>
      <w:proofErr w:type="spellStart"/>
      <w:r w:rsidRPr="00D612BA">
        <w:t>гипоксически</w:t>
      </w:r>
      <w:proofErr w:type="spellEnd"/>
      <w:r w:rsidRPr="00D612BA">
        <w:t xml:space="preserve">-ишемическими поражениями центральной нервной системы / В.А. </w:t>
      </w:r>
      <w:proofErr w:type="spellStart"/>
      <w:r w:rsidRPr="00D612BA">
        <w:t>Лискович</w:t>
      </w:r>
      <w:proofErr w:type="spellEnd"/>
      <w:r w:rsidRPr="00D612BA">
        <w:t xml:space="preserve">, А.И. </w:t>
      </w:r>
      <w:proofErr w:type="spellStart"/>
      <w:r w:rsidRPr="00D612BA">
        <w:t>Пальцева</w:t>
      </w:r>
      <w:proofErr w:type="spellEnd"/>
      <w:r w:rsidRPr="00D612BA">
        <w:t xml:space="preserve">, А.А. </w:t>
      </w:r>
      <w:proofErr w:type="spellStart"/>
      <w:r w:rsidRPr="00D612BA">
        <w:t>Козич</w:t>
      </w:r>
      <w:proofErr w:type="spellEnd"/>
      <w:r w:rsidRPr="00D612BA">
        <w:t>, А.С. Александрович // Здравоохранение. – 2012. – № 5. – С. 44-48.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r w:rsidRPr="00D612BA">
        <w:t xml:space="preserve">Проблема выбора Н1-блокатора в клинической практике (обзор литературы) / В.П. Вдовиченко, Г.М. </w:t>
      </w:r>
      <w:proofErr w:type="spellStart"/>
      <w:r w:rsidRPr="00D612BA">
        <w:t>Бронская</w:t>
      </w:r>
      <w:proofErr w:type="spellEnd"/>
      <w:r w:rsidRPr="00D612BA">
        <w:t xml:space="preserve">, Т.А. Коршак, В.А. Казакевич, Н.К. Соколов, Е.В. </w:t>
      </w:r>
      <w:proofErr w:type="spellStart"/>
      <w:r w:rsidRPr="00D612BA">
        <w:t>Акуленец</w:t>
      </w:r>
      <w:proofErr w:type="spellEnd"/>
      <w:r w:rsidRPr="00D612BA">
        <w:t xml:space="preserve"> // Рецепт. – 2012. – № 2. –С. 104-109.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proofErr w:type="spellStart"/>
      <w:r w:rsidRPr="009D1E56">
        <w:t>Разводовский</w:t>
      </w:r>
      <w:proofErr w:type="spellEnd"/>
      <w:r w:rsidRPr="009D1E56">
        <w:t>, Ю.Е. Алкоголь</w:t>
      </w:r>
      <w:r w:rsidRPr="00D612BA">
        <w:t xml:space="preserve"> и инсульт / Ю.Е. </w:t>
      </w:r>
      <w:proofErr w:type="spellStart"/>
      <w:r w:rsidRPr="00D612BA">
        <w:t>Разводовский</w:t>
      </w:r>
      <w:proofErr w:type="spellEnd"/>
      <w:r w:rsidRPr="00D612BA">
        <w:t xml:space="preserve"> // Медицинские новости. – 2012. – № 5. – С. 48-51.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r w:rsidRPr="00D612BA">
        <w:t>Содержание 5-гидрокситриптамина, его предшественников и метаболитов в плазме крови больных с хронической алкогольной зависимостью / Л.Н. Боровикова, Е.М. Дорошенко, В.С. Камышников, В.В. Лелевич // Лабораторная диагностика. Восточная Европа. – 2012. – № 1. – С. 107-113.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widowControl/>
        <w:numPr>
          <w:ilvl w:val="0"/>
          <w:numId w:val="16"/>
        </w:numPr>
        <w:autoSpaceDE/>
        <w:autoSpaceDN/>
        <w:adjustRightInd/>
        <w:ind w:left="567" w:hanging="567"/>
        <w:jc w:val="both"/>
      </w:pPr>
      <w:r w:rsidRPr="00D612BA">
        <w:t xml:space="preserve">Ультразвуковой метод диагностики острого синусита у детей / С.Н. </w:t>
      </w:r>
      <w:proofErr w:type="spellStart"/>
      <w:r w:rsidRPr="00D612BA">
        <w:t>Ракова</w:t>
      </w:r>
      <w:proofErr w:type="spellEnd"/>
      <w:r w:rsidRPr="00D612BA">
        <w:t xml:space="preserve">, И.Ч. </w:t>
      </w:r>
      <w:proofErr w:type="spellStart"/>
      <w:r w:rsidRPr="00D612BA">
        <w:t>Алещик</w:t>
      </w:r>
      <w:proofErr w:type="spellEnd"/>
      <w:r w:rsidRPr="00D612BA">
        <w:t xml:space="preserve">, П.Н. </w:t>
      </w:r>
      <w:proofErr w:type="spellStart"/>
      <w:r w:rsidRPr="00D612BA">
        <w:t>Бородавко</w:t>
      </w:r>
      <w:proofErr w:type="spellEnd"/>
      <w:r w:rsidRPr="00D612BA">
        <w:t xml:space="preserve">, Л.И. Буйко, А.Р. </w:t>
      </w:r>
      <w:proofErr w:type="spellStart"/>
      <w:r w:rsidRPr="00D612BA">
        <w:t>Русецкая</w:t>
      </w:r>
      <w:proofErr w:type="spellEnd"/>
      <w:r w:rsidRPr="00D612BA">
        <w:t xml:space="preserve"> // Оториноларингология. Восточная Европа. – 2012. – № 2. – С. 34-38.</w:t>
      </w:r>
    </w:p>
    <w:p w:rsidR="009510A5" w:rsidRPr="00D612BA" w:rsidRDefault="009510A5" w:rsidP="009510A5">
      <w:pPr>
        <w:ind w:left="567" w:hanging="567"/>
        <w:jc w:val="both"/>
      </w:pPr>
    </w:p>
    <w:p w:rsidR="009510A5" w:rsidRPr="00D612BA" w:rsidRDefault="009510A5" w:rsidP="009510A5">
      <w:pPr>
        <w:numPr>
          <w:ilvl w:val="0"/>
          <w:numId w:val="16"/>
        </w:numPr>
        <w:ind w:left="567" w:hanging="567"/>
        <w:jc w:val="both"/>
      </w:pPr>
      <w:r w:rsidRPr="00523E18">
        <w:t>Хоров, О.Г. Реконструкция</w:t>
      </w:r>
      <w:r w:rsidRPr="00D612BA">
        <w:t xml:space="preserve"> стенок </w:t>
      </w:r>
      <w:proofErr w:type="spellStart"/>
      <w:r w:rsidRPr="00D612BA">
        <w:t>неотимпанальной</w:t>
      </w:r>
      <w:proofErr w:type="spellEnd"/>
      <w:r w:rsidRPr="00D612BA">
        <w:t xml:space="preserve"> полости / О.Г. Хоров, Е.Н. Головач, С.Н. </w:t>
      </w:r>
      <w:proofErr w:type="spellStart"/>
      <w:r w:rsidRPr="00D612BA">
        <w:t>Ракова</w:t>
      </w:r>
      <w:proofErr w:type="spellEnd"/>
      <w:r w:rsidRPr="00D612BA">
        <w:t xml:space="preserve"> // Оториноларингология. Восточная Европа. – 2012. – № 2. – С. 39-42.</w:t>
      </w:r>
    </w:p>
    <w:p w:rsidR="009510A5" w:rsidRPr="005C21C1" w:rsidRDefault="009510A5" w:rsidP="009510A5">
      <w:pPr>
        <w:ind w:left="567" w:hanging="567"/>
        <w:jc w:val="both"/>
        <w:rPr>
          <w:b/>
        </w:rPr>
      </w:pPr>
    </w:p>
    <w:p w:rsidR="009510A5" w:rsidRDefault="009510A5" w:rsidP="009510A5">
      <w:pPr>
        <w:numPr>
          <w:ilvl w:val="0"/>
          <w:numId w:val="16"/>
        </w:numPr>
        <w:ind w:left="567" w:hanging="567"/>
        <w:jc w:val="both"/>
      </w:pPr>
      <w:proofErr w:type="spellStart"/>
      <w:r w:rsidRPr="00523E18">
        <w:lastRenderedPageBreak/>
        <w:t>Цыркунов</w:t>
      </w:r>
      <w:proofErr w:type="spellEnd"/>
      <w:r w:rsidRPr="00523E18">
        <w:t xml:space="preserve">, В.М. </w:t>
      </w:r>
      <w:proofErr w:type="spellStart"/>
      <w:r w:rsidRPr="00523E18">
        <w:t>Эшерихиозы</w:t>
      </w:r>
      <w:proofErr w:type="spellEnd"/>
      <w:r w:rsidRPr="00D612BA">
        <w:t xml:space="preserve"> в современных условиях / В.М. </w:t>
      </w:r>
      <w:proofErr w:type="spellStart"/>
      <w:r w:rsidRPr="00D612BA">
        <w:t>Цыркунов</w:t>
      </w:r>
      <w:proofErr w:type="spellEnd"/>
      <w:r w:rsidRPr="00D612BA">
        <w:t xml:space="preserve">, Н.В. Пронько, Т.В. </w:t>
      </w:r>
      <w:proofErr w:type="spellStart"/>
      <w:r w:rsidRPr="00D612BA">
        <w:t>Якусевич</w:t>
      </w:r>
      <w:proofErr w:type="spellEnd"/>
      <w:r w:rsidRPr="00D612BA">
        <w:t xml:space="preserve"> // Здравоохранение. – 2012. – № 5. – С. 36-40.</w:t>
      </w:r>
    </w:p>
    <w:p w:rsidR="009510A5" w:rsidRDefault="009510A5" w:rsidP="009510A5">
      <w:pPr>
        <w:pStyle w:val="a6"/>
      </w:pPr>
    </w:p>
    <w:p w:rsidR="009510A5" w:rsidRPr="0029196B" w:rsidRDefault="009510A5" w:rsidP="009510A5">
      <w:pPr>
        <w:numPr>
          <w:ilvl w:val="0"/>
          <w:numId w:val="16"/>
        </w:numPr>
        <w:ind w:left="567" w:hanging="567"/>
        <w:jc w:val="both"/>
        <w:rPr>
          <w:lang w:val="en-US"/>
        </w:rPr>
      </w:pPr>
      <w:proofErr w:type="spellStart"/>
      <w:r w:rsidRPr="00523E18">
        <w:rPr>
          <w:lang w:val="en-US"/>
        </w:rPr>
        <w:t>Razvodovsky</w:t>
      </w:r>
      <w:proofErr w:type="spellEnd"/>
      <w:r w:rsidRPr="00523E18">
        <w:rPr>
          <w:lang w:val="en-US"/>
        </w:rPr>
        <w:t xml:space="preserve"> Y.E.</w:t>
      </w:r>
      <w:r>
        <w:rPr>
          <w:lang w:val="en-US"/>
        </w:rPr>
        <w:t xml:space="preserve"> </w:t>
      </w:r>
      <w:r w:rsidRPr="0029196B">
        <w:rPr>
          <w:lang w:val="en-US"/>
        </w:rPr>
        <w:t>Alcohol consumption and ischemic he</w:t>
      </w:r>
      <w:r>
        <w:rPr>
          <w:lang w:val="en-US"/>
        </w:rPr>
        <w:t xml:space="preserve">art disease mortality in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Russia</w:t>
          </w:r>
        </w:smartTag>
      </w:smartTag>
      <w:r>
        <w:rPr>
          <w:lang w:val="en-US"/>
        </w:rPr>
        <w:t xml:space="preserve"> / </w:t>
      </w:r>
      <w:r w:rsidRPr="0029196B">
        <w:rPr>
          <w:lang w:val="en-US"/>
        </w:rPr>
        <w:t>Y</w:t>
      </w:r>
      <w:r>
        <w:rPr>
          <w:lang w:val="en-US"/>
        </w:rPr>
        <w:t>.</w:t>
      </w:r>
      <w:r w:rsidRPr="0029196B">
        <w:rPr>
          <w:lang w:val="en-US"/>
        </w:rPr>
        <w:t>E</w:t>
      </w:r>
      <w:r>
        <w:rPr>
          <w:lang w:val="en-US"/>
        </w:rPr>
        <w:t xml:space="preserve">. </w:t>
      </w:r>
      <w:proofErr w:type="spellStart"/>
      <w:r w:rsidRPr="0029196B">
        <w:rPr>
          <w:lang w:val="en-US"/>
        </w:rPr>
        <w:t>Razvodovsky</w:t>
      </w:r>
      <w:proofErr w:type="spellEnd"/>
      <w:r w:rsidRPr="0029196B">
        <w:rPr>
          <w:lang w:val="en-US"/>
        </w:rPr>
        <w:t xml:space="preserve"> </w:t>
      </w:r>
      <w:r>
        <w:rPr>
          <w:lang w:val="en-US"/>
        </w:rPr>
        <w:t>//</w:t>
      </w:r>
      <w:r w:rsidRPr="0029196B">
        <w:rPr>
          <w:lang w:val="en-US"/>
        </w:rPr>
        <w:t xml:space="preserve"> </w:t>
      </w:r>
      <w:proofErr w:type="spellStart"/>
      <w:r w:rsidRPr="0029196B">
        <w:rPr>
          <w:lang w:val="en-US"/>
        </w:rPr>
        <w:t>Adicciones</w:t>
      </w:r>
      <w:proofErr w:type="spellEnd"/>
      <w:r>
        <w:rPr>
          <w:lang w:val="en-US"/>
        </w:rPr>
        <w:t xml:space="preserve">. – </w:t>
      </w:r>
      <w:r w:rsidRPr="0029196B">
        <w:rPr>
          <w:lang w:val="en-US"/>
        </w:rPr>
        <w:t>2012</w:t>
      </w:r>
      <w:r>
        <w:rPr>
          <w:lang w:val="en-US"/>
        </w:rPr>
        <w:t xml:space="preserve">. – № </w:t>
      </w:r>
      <w:r w:rsidRPr="0029196B">
        <w:rPr>
          <w:lang w:val="en-US"/>
        </w:rPr>
        <w:t>24(1)</w:t>
      </w:r>
      <w:r>
        <w:rPr>
          <w:lang w:val="en-US"/>
        </w:rPr>
        <w:t>. – P. 23-29</w:t>
      </w:r>
    </w:p>
    <w:p w:rsidR="009510A5" w:rsidRPr="006E7CDD" w:rsidRDefault="009510A5" w:rsidP="009510A5">
      <w:pPr>
        <w:ind w:left="567"/>
        <w:jc w:val="both"/>
        <w:rPr>
          <w:lang w:val="en-US"/>
        </w:rPr>
      </w:pPr>
    </w:p>
    <w:p w:rsidR="004E10B3" w:rsidRDefault="009510A5" w:rsidP="004E10B3">
      <w:pPr>
        <w:jc w:val="center"/>
        <w:rPr>
          <w:b/>
        </w:rPr>
      </w:pPr>
      <w:r>
        <w:rPr>
          <w:b/>
          <w:lang w:val="en-US"/>
        </w:rPr>
        <w:br w:type="page"/>
      </w:r>
      <w:r w:rsidR="004E10B3">
        <w:rPr>
          <w:b/>
        </w:rPr>
        <w:lastRenderedPageBreak/>
        <w:t>АПРЕЛЬ</w:t>
      </w:r>
    </w:p>
    <w:p w:rsidR="004E10B3" w:rsidRDefault="004E10B3" w:rsidP="004E10B3">
      <w:pPr>
        <w:jc w:val="center"/>
        <w:rPr>
          <w:b/>
        </w:rPr>
      </w:pPr>
    </w:p>
    <w:p w:rsidR="004E10B3" w:rsidRDefault="004E10B3" w:rsidP="004E10B3">
      <w:pPr>
        <w:widowControl/>
        <w:numPr>
          <w:ilvl w:val="0"/>
          <w:numId w:val="15"/>
        </w:numPr>
        <w:autoSpaceDE/>
        <w:autoSpaceDN/>
        <w:adjustRightInd/>
        <w:ind w:left="567" w:hanging="567"/>
        <w:jc w:val="both"/>
      </w:pPr>
      <w:r w:rsidRPr="00A52EE6">
        <w:rPr>
          <w:b/>
        </w:rPr>
        <w:t>Горецкая, М.В.</w:t>
      </w:r>
      <w:r w:rsidRPr="00DE4079">
        <w:t xml:space="preserve"> Иммунная система кишечника / М.В. Горецкая,</w:t>
      </w:r>
      <w:r>
        <w:t xml:space="preserve"> </w:t>
      </w:r>
      <w:r w:rsidRPr="00DE4079">
        <w:t xml:space="preserve">В.М. </w:t>
      </w:r>
      <w:proofErr w:type="spellStart"/>
      <w:r w:rsidRPr="00DE4079">
        <w:t>Шейбак</w:t>
      </w:r>
      <w:proofErr w:type="spellEnd"/>
      <w:r w:rsidRPr="00DE4079">
        <w:t>,</w:t>
      </w:r>
      <w:r>
        <w:t xml:space="preserve"> </w:t>
      </w:r>
      <w:r w:rsidRPr="00DE4079">
        <w:t>А.И</w:t>
      </w:r>
      <w:r>
        <w:t>. Жмакин // Медицинские знания. –</w:t>
      </w:r>
      <w:r w:rsidRPr="00DE4079">
        <w:t xml:space="preserve"> </w:t>
      </w:r>
      <w:r>
        <w:t>2012. –</w:t>
      </w:r>
      <w:r w:rsidRPr="00DE4079">
        <w:t xml:space="preserve"> </w:t>
      </w:r>
      <w:r>
        <w:t xml:space="preserve">№ 2. – </w:t>
      </w:r>
      <w:r w:rsidRPr="00DE4079">
        <w:t>С.</w:t>
      </w:r>
      <w:r>
        <w:t xml:space="preserve"> </w:t>
      </w:r>
      <w:r w:rsidRPr="00DE4079">
        <w:t>5-6</w:t>
      </w:r>
      <w:r>
        <w:t>.</w:t>
      </w:r>
    </w:p>
    <w:p w:rsidR="004E10B3" w:rsidRDefault="004E10B3" w:rsidP="004E10B3">
      <w:pPr>
        <w:ind w:left="567" w:hanging="567"/>
        <w:jc w:val="both"/>
      </w:pPr>
    </w:p>
    <w:p w:rsidR="004E10B3" w:rsidRDefault="004E10B3" w:rsidP="004E10B3">
      <w:pPr>
        <w:widowControl/>
        <w:numPr>
          <w:ilvl w:val="0"/>
          <w:numId w:val="15"/>
        </w:numPr>
        <w:autoSpaceDE/>
        <w:autoSpaceDN/>
        <w:adjustRightInd/>
        <w:ind w:left="567" w:hanging="567"/>
        <w:jc w:val="both"/>
      </w:pPr>
      <w:proofErr w:type="spellStart"/>
      <w:r w:rsidRPr="00A52EE6">
        <w:rPr>
          <w:b/>
        </w:rPr>
        <w:t>Гутикова</w:t>
      </w:r>
      <w:proofErr w:type="spellEnd"/>
      <w:r w:rsidRPr="00A52EE6">
        <w:rPr>
          <w:b/>
        </w:rPr>
        <w:t>, Л.В.</w:t>
      </w:r>
      <w:r w:rsidRPr="007C547D">
        <w:t xml:space="preserve"> </w:t>
      </w:r>
      <w:proofErr w:type="spellStart"/>
      <w:r w:rsidRPr="007C547D">
        <w:t>Прооксидантно</w:t>
      </w:r>
      <w:proofErr w:type="spellEnd"/>
      <w:r w:rsidRPr="007C547D">
        <w:t xml:space="preserve">-антиоксидантный гомеостаз системы мать-плацента-плод-молочная железа при </w:t>
      </w:r>
      <w:proofErr w:type="spellStart"/>
      <w:r w:rsidRPr="007C547D">
        <w:t>гестозе</w:t>
      </w:r>
      <w:proofErr w:type="spellEnd"/>
      <w:r w:rsidRPr="007C547D">
        <w:t xml:space="preserve"> в сочетании с плацентарной недостаточностью / Л.В. </w:t>
      </w:r>
      <w:proofErr w:type="spellStart"/>
      <w:r w:rsidRPr="007C547D">
        <w:t>Гутикова</w:t>
      </w:r>
      <w:proofErr w:type="spellEnd"/>
      <w:r w:rsidRPr="007C547D">
        <w:t xml:space="preserve"> // Репродуктивное здоровье. Восточная Европа.</w:t>
      </w:r>
      <w:r>
        <w:t xml:space="preserve"> – 2012. – № 2. – </w:t>
      </w:r>
      <w:r w:rsidRPr="007C547D">
        <w:t>С.</w:t>
      </w:r>
      <w:r>
        <w:t xml:space="preserve"> </w:t>
      </w:r>
      <w:r w:rsidRPr="007C547D">
        <w:t>37-46</w:t>
      </w:r>
      <w:r>
        <w:t>.</w:t>
      </w:r>
    </w:p>
    <w:p w:rsidR="004E10B3" w:rsidRDefault="004E10B3" w:rsidP="004E10B3">
      <w:pPr>
        <w:ind w:left="567" w:hanging="567"/>
        <w:jc w:val="both"/>
      </w:pPr>
    </w:p>
    <w:p w:rsidR="004E10B3" w:rsidRDefault="004E10B3" w:rsidP="004E10B3">
      <w:pPr>
        <w:widowControl/>
        <w:numPr>
          <w:ilvl w:val="0"/>
          <w:numId w:val="15"/>
        </w:numPr>
        <w:autoSpaceDE/>
        <w:autoSpaceDN/>
        <w:adjustRightInd/>
        <w:ind w:left="567" w:hanging="567"/>
        <w:jc w:val="both"/>
      </w:pPr>
      <w:proofErr w:type="spellStart"/>
      <w:r w:rsidRPr="00A52EE6">
        <w:rPr>
          <w:b/>
        </w:rPr>
        <w:t>Лашковский</w:t>
      </w:r>
      <w:proofErr w:type="spellEnd"/>
      <w:r w:rsidRPr="00A52EE6">
        <w:rPr>
          <w:b/>
        </w:rPr>
        <w:t>, В.В.</w:t>
      </w:r>
      <w:r w:rsidRPr="005B4E87">
        <w:t xml:space="preserve"> Оценка </w:t>
      </w:r>
      <w:proofErr w:type="spellStart"/>
      <w:r w:rsidRPr="005B4E87">
        <w:t>педобарографических</w:t>
      </w:r>
      <w:proofErr w:type="spellEnd"/>
      <w:r w:rsidRPr="005B4E87">
        <w:t xml:space="preserve"> данных при плоско-вальгусной деформации стопы у детей / В.В. </w:t>
      </w:r>
      <w:proofErr w:type="spellStart"/>
      <w:r w:rsidRPr="005B4E87">
        <w:t>Лашковский</w:t>
      </w:r>
      <w:proofErr w:type="spellEnd"/>
      <w:r w:rsidRPr="005B4E87">
        <w:t>,</w:t>
      </w:r>
      <w:r>
        <w:t xml:space="preserve"> </w:t>
      </w:r>
      <w:r w:rsidRPr="005B4E87">
        <w:t xml:space="preserve">М.И. </w:t>
      </w:r>
      <w:proofErr w:type="spellStart"/>
      <w:r>
        <w:t>Игнатовский</w:t>
      </w:r>
      <w:proofErr w:type="spellEnd"/>
      <w:r>
        <w:t xml:space="preserve"> // Здравоохранение. –</w:t>
      </w:r>
      <w:r w:rsidRPr="005B4E87">
        <w:t xml:space="preserve"> </w:t>
      </w:r>
      <w:r>
        <w:t>2012. –</w:t>
      </w:r>
      <w:r w:rsidRPr="005B4E87">
        <w:t xml:space="preserve"> </w:t>
      </w:r>
      <w:r>
        <w:t xml:space="preserve">№ 4. – </w:t>
      </w:r>
      <w:r w:rsidRPr="005B4E87">
        <w:t>С.</w:t>
      </w:r>
      <w:r>
        <w:t xml:space="preserve"> </w:t>
      </w:r>
      <w:r w:rsidRPr="005B4E87">
        <w:t>60-65</w:t>
      </w:r>
      <w:r>
        <w:t>.</w:t>
      </w:r>
    </w:p>
    <w:p w:rsidR="004E10B3" w:rsidRDefault="004E10B3" w:rsidP="004E10B3">
      <w:pPr>
        <w:ind w:left="567" w:hanging="567"/>
        <w:jc w:val="both"/>
      </w:pPr>
    </w:p>
    <w:p w:rsidR="004E10B3" w:rsidRDefault="004E10B3" w:rsidP="004E10B3">
      <w:pPr>
        <w:widowControl/>
        <w:numPr>
          <w:ilvl w:val="0"/>
          <w:numId w:val="15"/>
        </w:numPr>
        <w:autoSpaceDE/>
        <w:autoSpaceDN/>
        <w:adjustRightInd/>
        <w:ind w:left="567" w:hanging="567"/>
        <w:jc w:val="both"/>
      </w:pPr>
      <w:r w:rsidRPr="00D55C0A">
        <w:t xml:space="preserve">Лечебное действие </w:t>
      </w:r>
      <w:proofErr w:type="spellStart"/>
      <w:r w:rsidRPr="00D55C0A">
        <w:t>ацетилцистеина</w:t>
      </w:r>
      <w:proofErr w:type="spellEnd"/>
      <w:r w:rsidRPr="00D55C0A">
        <w:t xml:space="preserve"> при </w:t>
      </w:r>
      <w:proofErr w:type="spellStart"/>
      <w:r w:rsidRPr="00D55C0A">
        <w:t>гентамициновой</w:t>
      </w:r>
      <w:proofErr w:type="spellEnd"/>
      <w:r w:rsidRPr="00D55C0A">
        <w:t xml:space="preserve"> нефропатии у крыс / О.А. </w:t>
      </w:r>
      <w:proofErr w:type="spellStart"/>
      <w:r w:rsidRPr="00D55C0A">
        <w:t>Борисенок</w:t>
      </w:r>
      <w:proofErr w:type="spellEnd"/>
      <w:r w:rsidRPr="00D55C0A">
        <w:t>,</w:t>
      </w:r>
      <w:r>
        <w:t xml:space="preserve"> </w:t>
      </w:r>
      <w:r w:rsidRPr="00D55C0A">
        <w:t xml:space="preserve">М.И. </w:t>
      </w:r>
      <w:proofErr w:type="spellStart"/>
      <w:r w:rsidRPr="00D55C0A">
        <w:t>Бушма</w:t>
      </w:r>
      <w:proofErr w:type="spellEnd"/>
      <w:r w:rsidRPr="00D55C0A">
        <w:t>,</w:t>
      </w:r>
      <w:r>
        <w:t xml:space="preserve"> </w:t>
      </w:r>
      <w:r w:rsidRPr="00D55C0A">
        <w:t>О.В. Барабан,</w:t>
      </w:r>
      <w:r>
        <w:t xml:space="preserve"> </w:t>
      </w:r>
      <w:r w:rsidRPr="00D55C0A">
        <w:t xml:space="preserve">С.М. </w:t>
      </w:r>
      <w:proofErr w:type="spellStart"/>
      <w:r w:rsidRPr="00D55C0A">
        <w:t>Зиматкин</w:t>
      </w:r>
      <w:proofErr w:type="spellEnd"/>
      <w:r w:rsidRPr="00D55C0A">
        <w:t xml:space="preserve"> // Эксперименталь</w:t>
      </w:r>
      <w:r>
        <w:t>ная и клиническая фармакология. –</w:t>
      </w:r>
      <w:r w:rsidRPr="00D55C0A">
        <w:t xml:space="preserve"> </w:t>
      </w:r>
      <w:r>
        <w:t xml:space="preserve">2012. – № 3. – </w:t>
      </w:r>
      <w:r w:rsidRPr="00D55C0A">
        <w:t>С.</w:t>
      </w:r>
      <w:r>
        <w:t xml:space="preserve"> </w:t>
      </w:r>
      <w:r w:rsidRPr="00D55C0A">
        <w:t>10-13</w:t>
      </w:r>
      <w:r>
        <w:t>.</w:t>
      </w:r>
    </w:p>
    <w:p w:rsidR="004E10B3" w:rsidRDefault="004E10B3" w:rsidP="004E10B3">
      <w:pPr>
        <w:ind w:left="567" w:hanging="567"/>
        <w:jc w:val="both"/>
      </w:pPr>
    </w:p>
    <w:p w:rsidR="004E10B3" w:rsidRDefault="004E10B3" w:rsidP="004E10B3">
      <w:pPr>
        <w:widowControl/>
        <w:numPr>
          <w:ilvl w:val="0"/>
          <w:numId w:val="15"/>
        </w:numPr>
        <w:autoSpaceDE/>
        <w:autoSpaceDN/>
        <w:adjustRightInd/>
        <w:ind w:left="567" w:hanging="567"/>
        <w:jc w:val="both"/>
      </w:pPr>
      <w:r w:rsidRPr="00E524D1">
        <w:t xml:space="preserve">Особенности диагностики и хирургического лечения синдрома </w:t>
      </w:r>
      <w:proofErr w:type="spellStart"/>
      <w:r w:rsidRPr="00E524D1">
        <w:t>Миризи</w:t>
      </w:r>
      <w:proofErr w:type="spellEnd"/>
      <w:r w:rsidRPr="00E524D1">
        <w:t xml:space="preserve"> / Н.И. </w:t>
      </w:r>
      <w:proofErr w:type="spellStart"/>
      <w:r w:rsidRPr="00E524D1">
        <w:t>Батвинков</w:t>
      </w:r>
      <w:proofErr w:type="spellEnd"/>
      <w:r w:rsidRPr="00E524D1">
        <w:t>,</w:t>
      </w:r>
      <w:r>
        <w:t xml:space="preserve"> </w:t>
      </w:r>
      <w:r w:rsidRPr="00E524D1">
        <w:t>А.В. Кухта,</w:t>
      </w:r>
      <w:r>
        <w:t xml:space="preserve"> </w:t>
      </w:r>
      <w:r w:rsidRPr="00E524D1">
        <w:t>И. Русин,</w:t>
      </w:r>
      <w:r>
        <w:t xml:space="preserve"> </w:t>
      </w:r>
      <w:r w:rsidRPr="00E524D1">
        <w:t xml:space="preserve">И.А. </w:t>
      </w:r>
      <w:proofErr w:type="spellStart"/>
      <w:r w:rsidRPr="00E524D1">
        <w:t>Шапель</w:t>
      </w:r>
      <w:proofErr w:type="spellEnd"/>
      <w:r w:rsidRPr="00E524D1">
        <w:t>,</w:t>
      </w:r>
      <w:r>
        <w:t xml:space="preserve"> </w:t>
      </w:r>
      <w:r w:rsidRPr="00E524D1">
        <w:t xml:space="preserve">В.П. Василевский // Хирургия. </w:t>
      </w:r>
      <w:r>
        <w:t xml:space="preserve">Восточная Европа. – 2012. – № 1. – </w:t>
      </w:r>
      <w:r w:rsidRPr="00E524D1">
        <w:t>С.</w:t>
      </w:r>
      <w:r>
        <w:t xml:space="preserve"> </w:t>
      </w:r>
      <w:r w:rsidRPr="00E524D1">
        <w:t>21-27</w:t>
      </w:r>
      <w:r>
        <w:t>.</w:t>
      </w:r>
    </w:p>
    <w:p w:rsidR="004E10B3" w:rsidRDefault="004E10B3" w:rsidP="004E10B3">
      <w:pPr>
        <w:ind w:left="567" w:hanging="567"/>
        <w:jc w:val="both"/>
      </w:pPr>
    </w:p>
    <w:p w:rsidR="004E10B3" w:rsidRDefault="004E10B3" w:rsidP="004E10B3">
      <w:pPr>
        <w:widowControl/>
        <w:numPr>
          <w:ilvl w:val="0"/>
          <w:numId w:val="15"/>
        </w:numPr>
        <w:autoSpaceDE/>
        <w:autoSpaceDN/>
        <w:adjustRightInd/>
        <w:ind w:left="567" w:hanging="567"/>
        <w:jc w:val="both"/>
      </w:pPr>
      <w:r w:rsidRPr="003B6BD5">
        <w:t xml:space="preserve">Прогрессирующая эктопическая беременность: современная диагностика и методы лечения / Т.В. </w:t>
      </w:r>
      <w:proofErr w:type="spellStart"/>
      <w:r w:rsidRPr="003B6BD5">
        <w:t>Янушко</w:t>
      </w:r>
      <w:proofErr w:type="spellEnd"/>
      <w:r w:rsidRPr="003B6BD5">
        <w:t>,</w:t>
      </w:r>
      <w:r>
        <w:t xml:space="preserve"> </w:t>
      </w:r>
      <w:r w:rsidRPr="003B6BD5">
        <w:t xml:space="preserve">А.Р. </w:t>
      </w:r>
      <w:proofErr w:type="spellStart"/>
      <w:r w:rsidRPr="003B6BD5">
        <w:t>Плоцкий</w:t>
      </w:r>
      <w:proofErr w:type="spellEnd"/>
      <w:r w:rsidRPr="003B6BD5">
        <w:t>,</w:t>
      </w:r>
      <w:r>
        <w:t xml:space="preserve"> </w:t>
      </w:r>
      <w:r w:rsidRPr="003B6BD5">
        <w:t xml:space="preserve">А.Е. </w:t>
      </w:r>
      <w:proofErr w:type="spellStart"/>
      <w:r w:rsidRPr="003B6BD5">
        <w:t>Костяхин</w:t>
      </w:r>
      <w:proofErr w:type="spellEnd"/>
      <w:r w:rsidRPr="003B6BD5">
        <w:t>,</w:t>
      </w:r>
      <w:r>
        <w:t xml:space="preserve"> </w:t>
      </w:r>
      <w:r w:rsidRPr="003B6BD5">
        <w:t xml:space="preserve">И.О. </w:t>
      </w:r>
      <w:proofErr w:type="spellStart"/>
      <w:r w:rsidRPr="003B6BD5">
        <w:t>Мшар</w:t>
      </w:r>
      <w:proofErr w:type="spellEnd"/>
      <w:r w:rsidRPr="003B6BD5">
        <w:t>,</w:t>
      </w:r>
      <w:r>
        <w:t xml:space="preserve"> </w:t>
      </w:r>
      <w:r w:rsidRPr="003B6BD5">
        <w:t xml:space="preserve">М.А. Павловская // Репродуктивное здоровье. </w:t>
      </w:r>
      <w:r>
        <w:t xml:space="preserve">Восточная Европа. – 2012. – № 2. – </w:t>
      </w:r>
      <w:r w:rsidRPr="003B6BD5">
        <w:t>С.</w:t>
      </w:r>
      <w:r>
        <w:t xml:space="preserve"> </w:t>
      </w:r>
      <w:r w:rsidRPr="003B6BD5">
        <w:t>52-58</w:t>
      </w:r>
      <w:r>
        <w:t>.</w:t>
      </w:r>
    </w:p>
    <w:p w:rsidR="004E10B3" w:rsidRDefault="004E10B3" w:rsidP="004E10B3">
      <w:pPr>
        <w:ind w:left="567" w:hanging="567"/>
        <w:jc w:val="both"/>
      </w:pPr>
    </w:p>
    <w:p w:rsidR="004E10B3" w:rsidRDefault="004E10B3" w:rsidP="004E10B3">
      <w:pPr>
        <w:widowControl/>
        <w:numPr>
          <w:ilvl w:val="0"/>
          <w:numId w:val="15"/>
        </w:numPr>
        <w:autoSpaceDE/>
        <w:autoSpaceDN/>
        <w:adjustRightInd/>
        <w:ind w:left="567" w:hanging="567"/>
        <w:jc w:val="both"/>
      </w:pPr>
      <w:proofErr w:type="spellStart"/>
      <w:r w:rsidRPr="00A52EE6">
        <w:rPr>
          <w:b/>
        </w:rPr>
        <w:t>Ровбуть</w:t>
      </w:r>
      <w:proofErr w:type="spellEnd"/>
      <w:r w:rsidRPr="00A52EE6">
        <w:rPr>
          <w:b/>
        </w:rPr>
        <w:t>, Т.И.</w:t>
      </w:r>
      <w:r w:rsidRPr="007A0FD0">
        <w:t xml:space="preserve"> Влияние социальных и экологических факторов на функцию внешнего дыхания у детей / Т.И. </w:t>
      </w:r>
      <w:proofErr w:type="spellStart"/>
      <w:r w:rsidRPr="007A0FD0">
        <w:t>Ровбуть</w:t>
      </w:r>
      <w:proofErr w:type="spellEnd"/>
      <w:r w:rsidRPr="007A0FD0">
        <w:t>,</w:t>
      </w:r>
      <w:r>
        <w:t xml:space="preserve"> </w:t>
      </w:r>
      <w:r w:rsidRPr="007A0FD0">
        <w:t xml:space="preserve">П. </w:t>
      </w:r>
      <w:proofErr w:type="spellStart"/>
      <w:r w:rsidRPr="007A0FD0">
        <w:t>Гутковский</w:t>
      </w:r>
      <w:proofErr w:type="spellEnd"/>
      <w:r w:rsidRPr="007A0FD0">
        <w:t>,</w:t>
      </w:r>
      <w:r>
        <w:t xml:space="preserve"> </w:t>
      </w:r>
      <w:r w:rsidRPr="007A0FD0">
        <w:t xml:space="preserve">Н.В. </w:t>
      </w:r>
      <w:proofErr w:type="spellStart"/>
      <w:r w:rsidRPr="007A0FD0">
        <w:t>Томчик</w:t>
      </w:r>
      <w:proofErr w:type="spellEnd"/>
      <w:r w:rsidRPr="007A0FD0">
        <w:t xml:space="preserve"> // Медико-биологичес</w:t>
      </w:r>
      <w:r>
        <w:t>кие проблемы жизнедеятельности. –</w:t>
      </w:r>
      <w:r w:rsidRPr="007A0FD0">
        <w:t xml:space="preserve"> </w:t>
      </w:r>
      <w:r>
        <w:t xml:space="preserve">2012. – № 1. – </w:t>
      </w:r>
      <w:r w:rsidRPr="007A0FD0">
        <w:t>С.</w:t>
      </w:r>
      <w:r>
        <w:t xml:space="preserve"> </w:t>
      </w:r>
      <w:r w:rsidRPr="007A0FD0">
        <w:t>62-68</w:t>
      </w:r>
      <w:r>
        <w:t>.</w:t>
      </w:r>
    </w:p>
    <w:p w:rsidR="004E10B3" w:rsidRDefault="004E10B3" w:rsidP="004E10B3">
      <w:pPr>
        <w:ind w:left="567" w:hanging="567"/>
        <w:jc w:val="both"/>
      </w:pPr>
    </w:p>
    <w:p w:rsidR="004E10B3" w:rsidRDefault="004E10B3" w:rsidP="004E10B3">
      <w:pPr>
        <w:widowControl/>
        <w:numPr>
          <w:ilvl w:val="0"/>
          <w:numId w:val="15"/>
        </w:numPr>
        <w:autoSpaceDE/>
        <w:autoSpaceDN/>
        <w:adjustRightInd/>
        <w:ind w:left="567" w:hanging="567"/>
        <w:jc w:val="both"/>
      </w:pPr>
      <w:r w:rsidRPr="00361D88">
        <w:t xml:space="preserve">Свободные аминокислоты и азотсодержащие метаболиты в гипоталамусе крыс при острой интоксикации </w:t>
      </w:r>
      <w:proofErr w:type="spellStart"/>
      <w:r w:rsidRPr="00361D88">
        <w:t>динилом</w:t>
      </w:r>
      <w:proofErr w:type="spellEnd"/>
      <w:r w:rsidRPr="00361D88">
        <w:t xml:space="preserve"> и их корреляции с аминокислотным спектром плазмы крови / В.М. </w:t>
      </w:r>
      <w:proofErr w:type="spellStart"/>
      <w:r w:rsidRPr="00361D88">
        <w:t>Шейбак</w:t>
      </w:r>
      <w:proofErr w:type="spellEnd"/>
      <w:r w:rsidRPr="00361D88">
        <w:t>,</w:t>
      </w:r>
      <w:r>
        <w:t xml:space="preserve"> </w:t>
      </w:r>
      <w:r w:rsidRPr="00361D88">
        <w:t>И.В. Лях,</w:t>
      </w:r>
      <w:r>
        <w:t xml:space="preserve"> </w:t>
      </w:r>
      <w:r w:rsidRPr="00361D88">
        <w:t>Е.М. Дорошенко,</w:t>
      </w:r>
      <w:r>
        <w:t xml:space="preserve"> </w:t>
      </w:r>
      <w:r w:rsidRPr="00361D88">
        <w:t>В.Ю. Смирнов,</w:t>
      </w:r>
      <w:r>
        <w:t xml:space="preserve"> </w:t>
      </w:r>
      <w:r w:rsidRPr="00361D88">
        <w:t xml:space="preserve">О.Н. </w:t>
      </w:r>
      <w:proofErr w:type="spellStart"/>
      <w:r w:rsidRPr="00361D88">
        <w:t>Могилевец</w:t>
      </w:r>
      <w:proofErr w:type="spellEnd"/>
      <w:r w:rsidRPr="00361D88">
        <w:t xml:space="preserve"> // Вестник Витебского государствен</w:t>
      </w:r>
      <w:r>
        <w:t>ного медицинского университета. –</w:t>
      </w:r>
      <w:r w:rsidRPr="00361D88">
        <w:t xml:space="preserve"> </w:t>
      </w:r>
      <w:r>
        <w:t>2012. –</w:t>
      </w:r>
      <w:r w:rsidRPr="00361D88">
        <w:t xml:space="preserve"> </w:t>
      </w:r>
      <w:r>
        <w:t xml:space="preserve">№ 1. – </w:t>
      </w:r>
      <w:r w:rsidRPr="00361D88">
        <w:t>С.</w:t>
      </w:r>
      <w:r>
        <w:t xml:space="preserve"> </w:t>
      </w:r>
      <w:r w:rsidRPr="00361D88">
        <w:t>31-35</w:t>
      </w:r>
      <w:r>
        <w:t>.</w:t>
      </w:r>
    </w:p>
    <w:p w:rsidR="004E10B3" w:rsidRPr="00A52EE6" w:rsidRDefault="004E10B3" w:rsidP="004E10B3">
      <w:pPr>
        <w:ind w:left="567" w:hanging="567"/>
        <w:jc w:val="both"/>
        <w:rPr>
          <w:b/>
        </w:rPr>
      </w:pPr>
    </w:p>
    <w:p w:rsidR="004E10B3" w:rsidRDefault="004E10B3" w:rsidP="004E10B3">
      <w:pPr>
        <w:widowControl/>
        <w:numPr>
          <w:ilvl w:val="0"/>
          <w:numId w:val="15"/>
        </w:numPr>
        <w:autoSpaceDE/>
        <w:autoSpaceDN/>
        <w:adjustRightInd/>
        <w:ind w:left="567" w:hanging="567"/>
        <w:jc w:val="both"/>
      </w:pPr>
      <w:r w:rsidRPr="00A52EE6">
        <w:rPr>
          <w:b/>
        </w:rPr>
        <w:t>Смотрин, С.М.</w:t>
      </w:r>
      <w:r w:rsidRPr="006B2C63">
        <w:t xml:space="preserve"> Показания, техника и результаты дистальных ампутаций стопы при гнойно-некротических осложнениях хронической артериальной недостаточности нижних конечностей / С.М. Смотрин,</w:t>
      </w:r>
      <w:r>
        <w:t xml:space="preserve"> </w:t>
      </w:r>
      <w:r w:rsidRPr="006B2C63">
        <w:t xml:space="preserve">А.Г. Кузнецов // Хирургия. </w:t>
      </w:r>
      <w:r>
        <w:t xml:space="preserve">Восточная Европа. – 2012. – № 1. – </w:t>
      </w:r>
      <w:r w:rsidRPr="006B2C63">
        <w:t>С.</w:t>
      </w:r>
      <w:r>
        <w:t xml:space="preserve"> </w:t>
      </w:r>
      <w:r w:rsidRPr="006B2C63">
        <w:t>56-67</w:t>
      </w:r>
      <w:r>
        <w:t>.</w:t>
      </w:r>
    </w:p>
    <w:p w:rsidR="004E10B3" w:rsidRDefault="004E10B3" w:rsidP="004E10B3">
      <w:pPr>
        <w:ind w:left="567" w:hanging="567"/>
        <w:jc w:val="both"/>
      </w:pPr>
    </w:p>
    <w:p w:rsidR="004E10B3" w:rsidRDefault="004E10B3" w:rsidP="004E10B3">
      <w:pPr>
        <w:widowControl/>
        <w:numPr>
          <w:ilvl w:val="0"/>
          <w:numId w:val="15"/>
        </w:numPr>
        <w:autoSpaceDE/>
        <w:autoSpaceDN/>
        <w:adjustRightInd/>
        <w:ind w:left="567" w:hanging="567"/>
        <w:jc w:val="both"/>
      </w:pPr>
      <w:r w:rsidRPr="00D90685">
        <w:t xml:space="preserve">Современные технологии лечения острого холецистита / П.В. </w:t>
      </w:r>
      <w:proofErr w:type="spellStart"/>
      <w:r w:rsidRPr="00D90685">
        <w:t>Гарелик</w:t>
      </w:r>
      <w:proofErr w:type="spellEnd"/>
      <w:r w:rsidRPr="00D90685">
        <w:t>,</w:t>
      </w:r>
      <w:r>
        <w:t xml:space="preserve"> </w:t>
      </w:r>
      <w:r w:rsidRPr="00D90685">
        <w:t xml:space="preserve">О.И. </w:t>
      </w:r>
      <w:proofErr w:type="spellStart"/>
      <w:r w:rsidRPr="00D90685">
        <w:t>Дубровщик</w:t>
      </w:r>
      <w:proofErr w:type="spellEnd"/>
      <w:r w:rsidRPr="00D90685">
        <w:t>,</w:t>
      </w:r>
      <w:r>
        <w:t xml:space="preserve"> </w:t>
      </w:r>
      <w:r w:rsidRPr="00D90685">
        <w:t xml:space="preserve">А.Н. </w:t>
      </w:r>
      <w:proofErr w:type="spellStart"/>
      <w:r w:rsidRPr="00D90685">
        <w:t>Дешук</w:t>
      </w:r>
      <w:proofErr w:type="spellEnd"/>
      <w:r w:rsidRPr="00D90685">
        <w:t>,</w:t>
      </w:r>
      <w:r>
        <w:t xml:space="preserve"> </w:t>
      </w:r>
      <w:r w:rsidRPr="00D90685">
        <w:t xml:space="preserve">М.И. </w:t>
      </w:r>
      <w:proofErr w:type="spellStart"/>
      <w:r w:rsidRPr="00D90685">
        <w:t>Милешко</w:t>
      </w:r>
      <w:proofErr w:type="spellEnd"/>
      <w:r w:rsidRPr="00D90685">
        <w:t xml:space="preserve"> // Хирургия. </w:t>
      </w:r>
      <w:r>
        <w:t xml:space="preserve">Восточная Европа. – 2012. – № 1. – </w:t>
      </w:r>
      <w:r w:rsidRPr="00D90685">
        <w:t>С.</w:t>
      </w:r>
      <w:r>
        <w:t xml:space="preserve"> </w:t>
      </w:r>
      <w:r w:rsidRPr="00D90685">
        <w:t>14-20</w:t>
      </w:r>
      <w:r>
        <w:t>.</w:t>
      </w:r>
    </w:p>
    <w:p w:rsidR="004E10B3" w:rsidRDefault="004E10B3" w:rsidP="004E10B3">
      <w:pPr>
        <w:pStyle w:val="a6"/>
        <w:rPr>
          <w:b/>
        </w:rPr>
      </w:pPr>
    </w:p>
    <w:p w:rsidR="004E10B3" w:rsidRPr="004A0C3B" w:rsidRDefault="004E10B3" w:rsidP="004E10B3">
      <w:pPr>
        <w:widowControl/>
        <w:numPr>
          <w:ilvl w:val="0"/>
          <w:numId w:val="15"/>
        </w:numPr>
        <w:autoSpaceDE/>
        <w:autoSpaceDN/>
        <w:adjustRightInd/>
        <w:ind w:left="567" w:hanging="567"/>
        <w:jc w:val="both"/>
      </w:pPr>
      <w:r w:rsidRPr="00E1382C">
        <w:rPr>
          <w:b/>
        </w:rPr>
        <w:t>Хворик, Н.В.</w:t>
      </w:r>
      <w:r w:rsidRPr="00F67B69">
        <w:t xml:space="preserve"> Липидный </w:t>
      </w:r>
      <w:proofErr w:type="spellStart"/>
      <w:r w:rsidRPr="00F67B69">
        <w:t>дистресс</w:t>
      </w:r>
      <w:proofErr w:type="spellEnd"/>
      <w:r w:rsidRPr="00F67B69">
        <w:t>-синдром при беременности, осложненной нарушением функции печени / Н.В. Хворик,</w:t>
      </w:r>
      <w:r>
        <w:t xml:space="preserve"> </w:t>
      </w:r>
      <w:r w:rsidRPr="00F67B69">
        <w:t xml:space="preserve">В.М. </w:t>
      </w:r>
      <w:proofErr w:type="spellStart"/>
      <w:r w:rsidRPr="00F67B69">
        <w:t>Цыркунов</w:t>
      </w:r>
      <w:proofErr w:type="spellEnd"/>
      <w:r w:rsidRPr="00F67B69">
        <w:t xml:space="preserve"> // </w:t>
      </w:r>
      <w:r>
        <w:t>Здравоохранение. –</w:t>
      </w:r>
      <w:r w:rsidRPr="00F67B69">
        <w:t xml:space="preserve"> </w:t>
      </w:r>
      <w:r>
        <w:t>2012. –</w:t>
      </w:r>
      <w:r w:rsidRPr="00F67B69">
        <w:t xml:space="preserve"> </w:t>
      </w:r>
      <w:r>
        <w:t xml:space="preserve">№ 4. – </w:t>
      </w:r>
      <w:r w:rsidRPr="00F67B69">
        <w:t>С.</w:t>
      </w:r>
      <w:r>
        <w:t xml:space="preserve"> </w:t>
      </w:r>
      <w:r w:rsidRPr="00F67B69">
        <w:t>4-9</w:t>
      </w:r>
      <w:r>
        <w:t>.</w:t>
      </w:r>
    </w:p>
    <w:p w:rsidR="004E10B3" w:rsidRDefault="004E10B3" w:rsidP="004E10B3">
      <w:pPr>
        <w:pStyle w:val="a6"/>
      </w:pPr>
    </w:p>
    <w:p w:rsidR="00026D3B" w:rsidRPr="00887B55" w:rsidRDefault="004E10B3" w:rsidP="004E10B3">
      <w:pPr>
        <w:ind w:left="567"/>
        <w:jc w:val="center"/>
        <w:rPr>
          <w:b/>
        </w:rPr>
      </w:pPr>
      <w:r w:rsidRPr="004E10B3">
        <w:br w:type="page"/>
      </w:r>
      <w:r w:rsidR="00026D3B" w:rsidRPr="00887B55">
        <w:rPr>
          <w:b/>
        </w:rPr>
        <w:lastRenderedPageBreak/>
        <w:t>МАРТ</w:t>
      </w:r>
    </w:p>
    <w:p w:rsidR="00026D3B" w:rsidRPr="00887B55" w:rsidRDefault="00026D3B" w:rsidP="00026D3B">
      <w:pPr>
        <w:ind w:left="720"/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r w:rsidRPr="00FA65C5">
        <w:t xml:space="preserve">Использование антагонистов кальция </w:t>
      </w:r>
      <w:r>
        <w:rPr>
          <w:lang w:val="en-US"/>
        </w:rPr>
        <w:t>III</w:t>
      </w:r>
      <w:r w:rsidRPr="00FA65C5">
        <w:t xml:space="preserve"> поколения для коррекции артериального давления в утренние часы суток у больных артериальной гипертензией / И.Р. Ерш,</w:t>
      </w:r>
      <w:r>
        <w:t xml:space="preserve"> </w:t>
      </w:r>
      <w:r w:rsidRPr="00FA65C5">
        <w:t>В.И. Зайцев,</w:t>
      </w:r>
      <w:r>
        <w:t xml:space="preserve"> </w:t>
      </w:r>
      <w:r w:rsidRPr="00FA65C5">
        <w:t>В.С. Лучко,</w:t>
      </w:r>
      <w:r>
        <w:t xml:space="preserve"> </w:t>
      </w:r>
      <w:r w:rsidRPr="00FA65C5">
        <w:t xml:space="preserve">М.Ч. </w:t>
      </w:r>
      <w:proofErr w:type="spellStart"/>
      <w:r w:rsidRPr="00FA65C5">
        <w:t>Легеза</w:t>
      </w:r>
      <w:proofErr w:type="spellEnd"/>
      <w:r w:rsidRPr="00FA65C5">
        <w:t>,</w:t>
      </w:r>
      <w:r>
        <w:t xml:space="preserve"> </w:t>
      </w:r>
      <w:r w:rsidRPr="00FA65C5">
        <w:t xml:space="preserve">Е.В. </w:t>
      </w:r>
      <w:proofErr w:type="spellStart"/>
      <w:r w:rsidRPr="00FA65C5">
        <w:t>Махомет</w:t>
      </w:r>
      <w:proofErr w:type="spellEnd"/>
      <w:r w:rsidRPr="00FA65C5">
        <w:t>,</w:t>
      </w:r>
      <w:r>
        <w:t xml:space="preserve"> </w:t>
      </w:r>
      <w:r w:rsidRPr="00FA65C5">
        <w:t xml:space="preserve">Я.С. </w:t>
      </w:r>
      <w:proofErr w:type="spellStart"/>
      <w:r w:rsidRPr="00FA65C5">
        <w:t>Моргис</w:t>
      </w:r>
      <w:proofErr w:type="spellEnd"/>
      <w:r w:rsidRPr="00FA65C5">
        <w:t>,</w:t>
      </w:r>
      <w:r>
        <w:t xml:space="preserve"> </w:t>
      </w:r>
      <w:r w:rsidRPr="00FA65C5">
        <w:t>Е.А. Балла // Медицинские новос</w:t>
      </w:r>
      <w:r>
        <w:t>ти. –</w:t>
      </w:r>
      <w:r w:rsidRPr="00FA65C5">
        <w:t xml:space="preserve"> </w:t>
      </w:r>
      <w:r>
        <w:t>2012. –</w:t>
      </w:r>
      <w:r w:rsidRPr="00FA65C5">
        <w:t xml:space="preserve"> </w:t>
      </w:r>
      <w:r>
        <w:t xml:space="preserve">№ 2. – </w:t>
      </w:r>
      <w:r w:rsidRPr="00FA65C5">
        <w:t>С.</w:t>
      </w:r>
      <w:r>
        <w:t xml:space="preserve"> </w:t>
      </w:r>
      <w:r w:rsidRPr="00FA65C5">
        <w:t>66-70</w:t>
      </w:r>
      <w:r>
        <w:t>.</w:t>
      </w:r>
    </w:p>
    <w:p w:rsidR="00026D3B" w:rsidRDefault="00026D3B" w:rsidP="00026D3B">
      <w:pPr>
        <w:ind w:left="567" w:hanging="567"/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proofErr w:type="spellStart"/>
      <w:r w:rsidRPr="00D70C59">
        <w:t>Нитрофураны</w:t>
      </w:r>
      <w:proofErr w:type="spellEnd"/>
      <w:r w:rsidRPr="00D70C59">
        <w:t xml:space="preserve"> в фармакотерапии инфекций мочевыводящих путей / В.П. Вдовиченко,</w:t>
      </w:r>
      <w:r>
        <w:t xml:space="preserve"> </w:t>
      </w:r>
      <w:r w:rsidRPr="00D70C59">
        <w:t xml:space="preserve">Г.М. </w:t>
      </w:r>
      <w:proofErr w:type="spellStart"/>
      <w:r w:rsidRPr="00D70C59">
        <w:t>Бронская</w:t>
      </w:r>
      <w:proofErr w:type="spellEnd"/>
      <w:r w:rsidRPr="00D70C59">
        <w:t>,</w:t>
      </w:r>
      <w:r>
        <w:t xml:space="preserve"> </w:t>
      </w:r>
      <w:r w:rsidRPr="00D70C59">
        <w:t>Т.А. Коршак,</w:t>
      </w:r>
      <w:r>
        <w:t xml:space="preserve"> </w:t>
      </w:r>
      <w:r w:rsidRPr="00D70C59">
        <w:t>Д.В. Казакевич,</w:t>
      </w:r>
      <w:r>
        <w:t xml:space="preserve"> </w:t>
      </w:r>
      <w:r w:rsidRPr="00D70C59">
        <w:t>Н.К. Соколов,</w:t>
      </w:r>
      <w:r>
        <w:t xml:space="preserve"> </w:t>
      </w:r>
      <w:r w:rsidRPr="00D70C59">
        <w:t xml:space="preserve">А.Н. </w:t>
      </w:r>
      <w:proofErr w:type="spellStart"/>
      <w:r w:rsidRPr="00D70C59">
        <w:t>Щеврук</w:t>
      </w:r>
      <w:proofErr w:type="spellEnd"/>
      <w:r w:rsidRPr="00D70C59">
        <w:t>,</w:t>
      </w:r>
      <w:r>
        <w:t xml:space="preserve"> </w:t>
      </w:r>
      <w:r w:rsidRPr="00D70C59">
        <w:t xml:space="preserve">Е.В. </w:t>
      </w:r>
      <w:proofErr w:type="spellStart"/>
      <w:r w:rsidRPr="00D70C59">
        <w:t>А</w:t>
      </w:r>
      <w:r>
        <w:t>куленец</w:t>
      </w:r>
      <w:proofErr w:type="spellEnd"/>
      <w:r>
        <w:t xml:space="preserve"> // Медицинские новости. –</w:t>
      </w:r>
      <w:r w:rsidRPr="00D70C59">
        <w:t xml:space="preserve"> </w:t>
      </w:r>
      <w:r>
        <w:t>2012. –</w:t>
      </w:r>
      <w:r w:rsidRPr="00D70C59">
        <w:t xml:space="preserve"> </w:t>
      </w:r>
      <w:r>
        <w:t xml:space="preserve">№ 3. – </w:t>
      </w:r>
      <w:r w:rsidRPr="00D70C59">
        <w:t>С.</w:t>
      </w:r>
      <w:r>
        <w:t xml:space="preserve"> </w:t>
      </w:r>
      <w:r w:rsidRPr="00D70C59">
        <w:t>38-41</w:t>
      </w:r>
      <w:r>
        <w:t>.</w:t>
      </w:r>
    </w:p>
    <w:p w:rsidR="00026D3B" w:rsidRDefault="00026D3B" w:rsidP="00026D3B">
      <w:pPr>
        <w:ind w:left="567" w:hanging="567"/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proofErr w:type="spellStart"/>
      <w:r w:rsidRPr="00887B55">
        <w:rPr>
          <w:b/>
        </w:rPr>
        <w:t>Новоселецкий</w:t>
      </w:r>
      <w:proofErr w:type="spellEnd"/>
      <w:r w:rsidRPr="00887B55">
        <w:rPr>
          <w:b/>
        </w:rPr>
        <w:t>, В.А.</w:t>
      </w:r>
      <w:r w:rsidRPr="00D97044">
        <w:t xml:space="preserve"> Анализ влияния </w:t>
      </w:r>
      <w:proofErr w:type="spellStart"/>
      <w:r w:rsidRPr="00D97044">
        <w:t>сверхвысокомолекулярного</w:t>
      </w:r>
      <w:proofErr w:type="spellEnd"/>
      <w:r w:rsidRPr="00D97044">
        <w:t xml:space="preserve"> полиэтилена высокой плотности на некоторые биохимические показатели крови в эксперименте / В.А. </w:t>
      </w:r>
      <w:proofErr w:type="spellStart"/>
      <w:r w:rsidRPr="00D97044">
        <w:t>Новоселецкий</w:t>
      </w:r>
      <w:proofErr w:type="spellEnd"/>
      <w:r w:rsidRPr="00D97044">
        <w:t>,</w:t>
      </w:r>
      <w:r>
        <w:t xml:space="preserve"> </w:t>
      </w:r>
      <w:r w:rsidRPr="00D97044">
        <w:t>О.Г. Хоров,</w:t>
      </w:r>
      <w:r>
        <w:t xml:space="preserve"> В.А. </w:t>
      </w:r>
      <w:proofErr w:type="spellStart"/>
      <w:r>
        <w:t>Струк</w:t>
      </w:r>
      <w:proofErr w:type="spellEnd"/>
      <w:r>
        <w:t xml:space="preserve"> // Новости хирургии. –</w:t>
      </w:r>
      <w:r w:rsidRPr="00D97044">
        <w:t xml:space="preserve"> </w:t>
      </w:r>
      <w:r>
        <w:t>2012. –</w:t>
      </w:r>
      <w:r w:rsidRPr="00D97044">
        <w:t xml:space="preserve"> </w:t>
      </w:r>
      <w:r>
        <w:t xml:space="preserve">№ 1. – </w:t>
      </w:r>
      <w:r w:rsidRPr="00D97044">
        <w:t>С.</w:t>
      </w:r>
      <w:r>
        <w:t xml:space="preserve"> </w:t>
      </w:r>
      <w:r w:rsidRPr="00D97044">
        <w:t>20-24</w:t>
      </w:r>
      <w:r>
        <w:t>.</w:t>
      </w:r>
    </w:p>
    <w:p w:rsidR="00026D3B" w:rsidRPr="00887B55" w:rsidRDefault="00026D3B" w:rsidP="00026D3B">
      <w:pPr>
        <w:ind w:left="567" w:hanging="567"/>
        <w:jc w:val="both"/>
        <w:rPr>
          <w:b/>
        </w:rPr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proofErr w:type="spellStart"/>
      <w:proofErr w:type="gramStart"/>
      <w:r w:rsidRPr="00887B55">
        <w:rPr>
          <w:b/>
        </w:rPr>
        <w:t>Плавский</w:t>
      </w:r>
      <w:proofErr w:type="spellEnd"/>
      <w:r w:rsidRPr="00887B55">
        <w:rPr>
          <w:b/>
        </w:rPr>
        <w:t>, Д.М.</w:t>
      </w:r>
      <w:r w:rsidRPr="002264C6">
        <w:t xml:space="preserve"> Оценка функциональных результатов первичной </w:t>
      </w:r>
      <w:proofErr w:type="spellStart"/>
      <w:r w:rsidRPr="002264C6">
        <w:t>тимпанопластики</w:t>
      </w:r>
      <w:proofErr w:type="spellEnd"/>
      <w:r w:rsidRPr="002264C6">
        <w:t xml:space="preserve"> после санирующих вмешательств на ухе / Д.М. </w:t>
      </w:r>
      <w:proofErr w:type="spellStart"/>
      <w:r w:rsidRPr="002264C6">
        <w:t>Плавский</w:t>
      </w:r>
      <w:proofErr w:type="spellEnd"/>
      <w:r w:rsidRPr="002264C6">
        <w:t>,</w:t>
      </w:r>
      <w:r>
        <w:t xml:space="preserve"> </w:t>
      </w:r>
      <w:r w:rsidRPr="002264C6">
        <w:t>О.Г. Хоров // Оторин</w:t>
      </w:r>
      <w:r>
        <w:t>оларингология.</w:t>
      </w:r>
      <w:proofErr w:type="gramEnd"/>
      <w:r>
        <w:t xml:space="preserve"> Восточная Европа. –</w:t>
      </w:r>
      <w:r w:rsidRPr="002264C6">
        <w:t xml:space="preserve"> </w:t>
      </w:r>
      <w:r>
        <w:t>2012. –</w:t>
      </w:r>
      <w:r w:rsidRPr="002264C6">
        <w:t xml:space="preserve"> </w:t>
      </w:r>
      <w:r>
        <w:t xml:space="preserve">№ 1. – </w:t>
      </w:r>
      <w:r w:rsidRPr="002264C6">
        <w:t>С.</w:t>
      </w:r>
      <w:r>
        <w:t xml:space="preserve"> </w:t>
      </w:r>
      <w:r w:rsidRPr="002264C6">
        <w:t>16-29</w:t>
      </w:r>
      <w:r>
        <w:t>.</w:t>
      </w:r>
    </w:p>
    <w:p w:rsidR="00026D3B" w:rsidRDefault="00026D3B" w:rsidP="00026D3B">
      <w:pPr>
        <w:ind w:left="567" w:hanging="567"/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proofErr w:type="spellStart"/>
      <w:r w:rsidRPr="00887B55">
        <w:rPr>
          <w:b/>
        </w:rPr>
        <w:t>Плавский</w:t>
      </w:r>
      <w:proofErr w:type="spellEnd"/>
      <w:r w:rsidRPr="00887B55">
        <w:rPr>
          <w:b/>
        </w:rPr>
        <w:t>, Д.М.</w:t>
      </w:r>
      <w:r w:rsidRPr="00C9277C">
        <w:t xml:space="preserve"> Совершенствование одномоментной </w:t>
      </w:r>
      <w:proofErr w:type="spellStart"/>
      <w:r w:rsidRPr="00C9277C">
        <w:t>тимпанопластики</w:t>
      </w:r>
      <w:proofErr w:type="spellEnd"/>
      <w:r w:rsidRPr="00C9277C">
        <w:t xml:space="preserve"> после санирующих операций на ухе / Д.М. </w:t>
      </w:r>
      <w:proofErr w:type="spellStart"/>
      <w:r w:rsidRPr="00C9277C">
        <w:t>Плавский</w:t>
      </w:r>
      <w:proofErr w:type="spellEnd"/>
      <w:r w:rsidRPr="00C9277C">
        <w:t>,</w:t>
      </w:r>
      <w:r>
        <w:t xml:space="preserve"> А.О. Хоров // Новости хирургии. –</w:t>
      </w:r>
      <w:r w:rsidRPr="00C9277C">
        <w:t xml:space="preserve"> </w:t>
      </w:r>
      <w:r>
        <w:t>2012. –</w:t>
      </w:r>
      <w:r w:rsidRPr="00C9277C">
        <w:t xml:space="preserve"> </w:t>
      </w:r>
      <w:r>
        <w:t xml:space="preserve">№ 1. – </w:t>
      </w:r>
      <w:r w:rsidRPr="00C9277C">
        <w:t>С.</w:t>
      </w:r>
      <w:r>
        <w:t xml:space="preserve"> </w:t>
      </w:r>
      <w:r w:rsidRPr="00C9277C">
        <w:t>93-99</w:t>
      </w:r>
      <w:r>
        <w:t>.</w:t>
      </w:r>
    </w:p>
    <w:p w:rsidR="00026D3B" w:rsidRDefault="00026D3B" w:rsidP="00026D3B">
      <w:pPr>
        <w:ind w:left="567" w:hanging="567"/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r w:rsidRPr="00887B55">
        <w:rPr>
          <w:b/>
        </w:rPr>
        <w:t>Поплавская, Э.Э.</w:t>
      </w:r>
      <w:r w:rsidRPr="001247B3">
        <w:t xml:space="preserve"> Функция эндотелия, фагоцитарная активность нейтрофилов у больных хронической </w:t>
      </w:r>
      <w:proofErr w:type="spellStart"/>
      <w:r w:rsidRPr="001247B3">
        <w:t>обструктивной</w:t>
      </w:r>
      <w:proofErr w:type="spellEnd"/>
      <w:r w:rsidRPr="001247B3">
        <w:t xml:space="preserve"> болезнью легких, протекающий в сочетании со стабильной стенокардией напряжения / Э.Э. Поплавская,</w:t>
      </w:r>
      <w:r>
        <w:t xml:space="preserve"> </w:t>
      </w:r>
      <w:r w:rsidRPr="001247B3">
        <w:t>М</w:t>
      </w:r>
      <w:r>
        <w:t>.А. Лис // Медицинские новости. –</w:t>
      </w:r>
      <w:r w:rsidRPr="001247B3">
        <w:t xml:space="preserve"> </w:t>
      </w:r>
      <w:r>
        <w:t>2012. –</w:t>
      </w:r>
      <w:r w:rsidRPr="001247B3">
        <w:t xml:space="preserve"> </w:t>
      </w:r>
      <w:r>
        <w:t xml:space="preserve">№ 3. – </w:t>
      </w:r>
      <w:r w:rsidRPr="001247B3">
        <w:t>С.</w:t>
      </w:r>
      <w:r>
        <w:t xml:space="preserve"> </w:t>
      </w:r>
      <w:r w:rsidRPr="001247B3">
        <w:t>68-71</w:t>
      </w:r>
      <w:r>
        <w:t>.</w:t>
      </w:r>
    </w:p>
    <w:p w:rsidR="00026D3B" w:rsidRDefault="00026D3B" w:rsidP="00026D3B">
      <w:pPr>
        <w:ind w:left="567" w:hanging="567"/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r w:rsidRPr="00105F9D">
        <w:t>Проблемы выбора Н1-блокатора в клинической практике / В.П. Вдовиченко,</w:t>
      </w:r>
      <w:r>
        <w:t xml:space="preserve"> </w:t>
      </w:r>
      <w:r w:rsidRPr="00105F9D">
        <w:t xml:space="preserve">Г.М. </w:t>
      </w:r>
      <w:proofErr w:type="spellStart"/>
      <w:r w:rsidRPr="00105F9D">
        <w:t>Бронская</w:t>
      </w:r>
      <w:proofErr w:type="spellEnd"/>
      <w:r w:rsidRPr="00105F9D">
        <w:t>,</w:t>
      </w:r>
      <w:r>
        <w:t xml:space="preserve"> </w:t>
      </w:r>
      <w:r w:rsidRPr="00105F9D">
        <w:t>Т.А. Коршак,</w:t>
      </w:r>
      <w:r>
        <w:t xml:space="preserve"> </w:t>
      </w:r>
      <w:r w:rsidRPr="00105F9D">
        <w:t>Д.В. Казакевич,</w:t>
      </w:r>
      <w:r>
        <w:t xml:space="preserve"> </w:t>
      </w:r>
      <w:r w:rsidRPr="00105F9D">
        <w:t>Н.К. Соколов,</w:t>
      </w:r>
      <w:r>
        <w:t xml:space="preserve"> </w:t>
      </w:r>
      <w:r w:rsidRPr="00105F9D">
        <w:t xml:space="preserve">Е.В. </w:t>
      </w:r>
      <w:proofErr w:type="spellStart"/>
      <w:r w:rsidRPr="00105F9D">
        <w:t>А</w:t>
      </w:r>
      <w:r>
        <w:t>куленец</w:t>
      </w:r>
      <w:proofErr w:type="spellEnd"/>
      <w:r>
        <w:t xml:space="preserve"> // Медицинские новости. –</w:t>
      </w:r>
      <w:r w:rsidRPr="00105F9D">
        <w:t xml:space="preserve"> </w:t>
      </w:r>
      <w:r>
        <w:t>2012. –</w:t>
      </w:r>
      <w:r w:rsidRPr="00826A31">
        <w:t xml:space="preserve"> </w:t>
      </w:r>
      <w:r>
        <w:t xml:space="preserve">№ 3. – </w:t>
      </w:r>
      <w:r w:rsidRPr="00826A31">
        <w:t>С.</w:t>
      </w:r>
      <w:r>
        <w:t xml:space="preserve"> </w:t>
      </w:r>
      <w:r w:rsidRPr="00826A31">
        <w:t>60-63</w:t>
      </w:r>
      <w:r>
        <w:t>.</w:t>
      </w:r>
    </w:p>
    <w:p w:rsidR="00026D3B" w:rsidRDefault="00026D3B" w:rsidP="00026D3B">
      <w:pPr>
        <w:ind w:left="567" w:hanging="567"/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r w:rsidRPr="00887B55">
        <w:rPr>
          <w:b/>
        </w:rPr>
        <w:t>Пронько, Т.П.</w:t>
      </w:r>
      <w:r w:rsidRPr="00D212B6">
        <w:t xml:space="preserve"> Особенности качества жизни, депрессивные расстройства у пациентов пожилого возраста с инфарктом миокарда / Т.П. Пронько,</w:t>
      </w:r>
      <w:r>
        <w:t xml:space="preserve"> </w:t>
      </w:r>
      <w:r w:rsidRPr="00D212B6">
        <w:t>В.М. Горох,</w:t>
      </w:r>
      <w:r>
        <w:t xml:space="preserve"> </w:t>
      </w:r>
      <w:r w:rsidRPr="00D212B6">
        <w:t xml:space="preserve">Е.В. Шейко // </w:t>
      </w:r>
      <w:r>
        <w:t>Медицинские новости. – 2012. –</w:t>
      </w:r>
      <w:r w:rsidRPr="00D212B6">
        <w:t xml:space="preserve"> </w:t>
      </w:r>
      <w:r>
        <w:t xml:space="preserve">№ 2. – </w:t>
      </w:r>
      <w:r w:rsidRPr="00D212B6">
        <w:t>С.</w:t>
      </w:r>
      <w:r>
        <w:t xml:space="preserve"> </w:t>
      </w:r>
      <w:r w:rsidRPr="00D212B6">
        <w:t>83-86</w:t>
      </w:r>
      <w:r>
        <w:t>.</w:t>
      </w:r>
    </w:p>
    <w:p w:rsidR="00026D3B" w:rsidRDefault="00026D3B" w:rsidP="00026D3B">
      <w:pPr>
        <w:ind w:left="567" w:hanging="567"/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proofErr w:type="spellStart"/>
      <w:r w:rsidRPr="00887B55">
        <w:rPr>
          <w:b/>
        </w:rPr>
        <w:t>Разводовский</w:t>
      </w:r>
      <w:proofErr w:type="spellEnd"/>
      <w:r w:rsidRPr="00887B55">
        <w:rPr>
          <w:b/>
        </w:rPr>
        <w:t>, Ю.Е.</w:t>
      </w:r>
      <w:r w:rsidRPr="00DC55CC">
        <w:t xml:space="preserve"> Региональные особенности потребления наркотиков в Республике Беларусь / Ю.Е. </w:t>
      </w:r>
      <w:proofErr w:type="spellStart"/>
      <w:r w:rsidRPr="00DC55CC">
        <w:t>Разводовский</w:t>
      </w:r>
      <w:proofErr w:type="spellEnd"/>
      <w:r w:rsidRPr="00DC55CC">
        <w:t>,</w:t>
      </w:r>
      <w:r>
        <w:t xml:space="preserve"> </w:t>
      </w:r>
      <w:r w:rsidRPr="00DC55CC">
        <w:t>В.В. Лелевич,</w:t>
      </w:r>
      <w:r>
        <w:t xml:space="preserve"> </w:t>
      </w:r>
      <w:r w:rsidRPr="00DC55CC">
        <w:t xml:space="preserve">А.Г. </w:t>
      </w:r>
      <w:proofErr w:type="spellStart"/>
      <w:r w:rsidRPr="00DC55CC">
        <w:t>Виницкая</w:t>
      </w:r>
      <w:proofErr w:type="spellEnd"/>
      <w:r w:rsidRPr="00DC55CC">
        <w:t xml:space="preserve"> // Вопросы организации и </w:t>
      </w:r>
      <w:r>
        <w:t>информатизации здравоохранения. –</w:t>
      </w:r>
      <w:r w:rsidRPr="00DC55CC">
        <w:t xml:space="preserve"> </w:t>
      </w:r>
      <w:r>
        <w:t>2012. –</w:t>
      </w:r>
      <w:r w:rsidRPr="00DC55CC">
        <w:t xml:space="preserve"> </w:t>
      </w:r>
      <w:r>
        <w:t xml:space="preserve">№ 1. – </w:t>
      </w:r>
      <w:r w:rsidRPr="00DC55CC">
        <w:t>С.</w:t>
      </w:r>
      <w:r>
        <w:t xml:space="preserve"> </w:t>
      </w:r>
      <w:r w:rsidRPr="00DC55CC">
        <w:t>36-41</w:t>
      </w:r>
      <w:r>
        <w:t>.</w:t>
      </w:r>
    </w:p>
    <w:p w:rsidR="00026D3B" w:rsidRDefault="00026D3B" w:rsidP="00026D3B">
      <w:pPr>
        <w:ind w:left="567" w:hanging="567"/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proofErr w:type="spellStart"/>
      <w:r w:rsidRPr="00887B55">
        <w:rPr>
          <w:b/>
        </w:rPr>
        <w:t>Разводовский</w:t>
      </w:r>
      <w:proofErr w:type="spellEnd"/>
      <w:r w:rsidRPr="00887B55">
        <w:rPr>
          <w:b/>
        </w:rPr>
        <w:t>, Ю.Е.</w:t>
      </w:r>
      <w:r w:rsidRPr="00790533">
        <w:t xml:space="preserve"> Суицид и смертность от ишемической болезни сердца: популяционный уровень связи / Ю.Е. </w:t>
      </w:r>
      <w:proofErr w:type="spellStart"/>
      <w:r w:rsidRPr="00790533">
        <w:t>Разводовский</w:t>
      </w:r>
      <w:proofErr w:type="spellEnd"/>
      <w:r w:rsidRPr="00790533">
        <w:t xml:space="preserve"> // Психиатрия, психоте</w:t>
      </w:r>
      <w:r>
        <w:t>рапия и клиническая психология. –</w:t>
      </w:r>
      <w:r w:rsidRPr="00790533">
        <w:t xml:space="preserve"> </w:t>
      </w:r>
      <w:r>
        <w:t>2012. –</w:t>
      </w:r>
      <w:r w:rsidRPr="00790533">
        <w:t xml:space="preserve"> </w:t>
      </w:r>
      <w:r>
        <w:t xml:space="preserve">№ 1. – </w:t>
      </w:r>
      <w:r w:rsidRPr="00790533">
        <w:t>С.</w:t>
      </w:r>
      <w:r>
        <w:t xml:space="preserve"> </w:t>
      </w:r>
      <w:r w:rsidRPr="00790533">
        <w:t>56-63</w:t>
      </w:r>
      <w:r>
        <w:t>.</w:t>
      </w:r>
    </w:p>
    <w:p w:rsidR="00026D3B" w:rsidRDefault="00026D3B" w:rsidP="00026D3B">
      <w:pPr>
        <w:ind w:left="567" w:hanging="567"/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r w:rsidRPr="006A1CDE">
        <w:t>Репродуктивное здоровье и ответственное поведение будущей матери во вр</w:t>
      </w:r>
      <w:r>
        <w:t>емя беременности и после родов –</w:t>
      </w:r>
      <w:r w:rsidRPr="006A1CDE">
        <w:t xml:space="preserve"> необходимый шаг к рождению здорового ребенка (по результатам анкетирования молодых матерей г. Гродно) / И.М. </w:t>
      </w:r>
      <w:proofErr w:type="spellStart"/>
      <w:r w:rsidRPr="006A1CDE">
        <w:t>Ситько</w:t>
      </w:r>
      <w:proofErr w:type="spellEnd"/>
      <w:r w:rsidRPr="006A1CDE">
        <w:t>,</w:t>
      </w:r>
      <w:r>
        <w:t xml:space="preserve"> </w:t>
      </w:r>
      <w:r w:rsidRPr="006A1CDE">
        <w:t>Е.М. Тищенко,</w:t>
      </w:r>
      <w:r>
        <w:t xml:space="preserve"> </w:t>
      </w:r>
      <w:r w:rsidRPr="006A1CDE">
        <w:t>Д.А. Коч</w:t>
      </w:r>
      <w:r>
        <w:t xml:space="preserve">еткова, В.С. </w:t>
      </w:r>
      <w:proofErr w:type="spellStart"/>
      <w:r>
        <w:t>Тодрик</w:t>
      </w:r>
      <w:proofErr w:type="spellEnd"/>
      <w:r>
        <w:t xml:space="preserve"> //</w:t>
      </w:r>
      <w:r w:rsidRPr="006A1CDE">
        <w:t xml:space="preserve"> Вопросы организации и </w:t>
      </w:r>
      <w:r>
        <w:t>информатизации здравоохранения. –</w:t>
      </w:r>
      <w:r w:rsidRPr="006A1CDE">
        <w:t xml:space="preserve"> </w:t>
      </w:r>
      <w:r>
        <w:t xml:space="preserve">2012. – № 1. – </w:t>
      </w:r>
      <w:r w:rsidRPr="006A1CDE">
        <w:t>С.</w:t>
      </w:r>
      <w:r>
        <w:t xml:space="preserve"> </w:t>
      </w:r>
      <w:r w:rsidRPr="006A1CDE">
        <w:t>64-66</w:t>
      </w:r>
    </w:p>
    <w:p w:rsidR="00026D3B" w:rsidRDefault="00026D3B" w:rsidP="00026D3B">
      <w:pPr>
        <w:jc w:val="both"/>
      </w:pPr>
    </w:p>
    <w:p w:rsidR="00026D3B" w:rsidRDefault="00026D3B" w:rsidP="00026D3B">
      <w:pPr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r w:rsidRPr="00887B55">
        <w:rPr>
          <w:b/>
        </w:rPr>
        <w:t>Хворик, Д.Ф.</w:t>
      </w:r>
      <w:r w:rsidRPr="003701CE">
        <w:t xml:space="preserve"> Возможность прогнозирования эффективности этиотропн</w:t>
      </w:r>
      <w:r>
        <w:t xml:space="preserve">ой терапии хронической </w:t>
      </w:r>
      <w:proofErr w:type="spellStart"/>
      <w:r>
        <w:t>хламидий</w:t>
      </w:r>
      <w:r w:rsidRPr="003701CE">
        <w:t>ной</w:t>
      </w:r>
      <w:proofErr w:type="spellEnd"/>
      <w:r w:rsidRPr="003701CE">
        <w:t xml:space="preserve"> инфекции / Д.Ф. Хворик // </w:t>
      </w:r>
      <w:r>
        <w:t>Медицинская панорама. –</w:t>
      </w:r>
      <w:r w:rsidRPr="003701CE">
        <w:t xml:space="preserve"> </w:t>
      </w:r>
      <w:r>
        <w:t>2012. –</w:t>
      </w:r>
      <w:r w:rsidRPr="003701CE">
        <w:t xml:space="preserve"> </w:t>
      </w:r>
      <w:r>
        <w:t xml:space="preserve">№ 1. – </w:t>
      </w:r>
      <w:r w:rsidRPr="003701CE">
        <w:t>С.</w:t>
      </w:r>
      <w:r>
        <w:t xml:space="preserve"> </w:t>
      </w:r>
      <w:r w:rsidRPr="003701CE">
        <w:t>6-9</w:t>
      </w:r>
      <w:r>
        <w:t>.</w:t>
      </w:r>
    </w:p>
    <w:p w:rsidR="00026D3B" w:rsidRDefault="00026D3B" w:rsidP="00026D3B">
      <w:pPr>
        <w:ind w:left="567" w:hanging="567"/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r w:rsidRPr="00887B55">
        <w:rPr>
          <w:b/>
        </w:rPr>
        <w:t>Хворик, Д.Ф.</w:t>
      </w:r>
      <w:r w:rsidRPr="00711225">
        <w:t xml:space="preserve"> Комплексное лечение детей, страдающих </w:t>
      </w:r>
      <w:proofErr w:type="spellStart"/>
      <w:r w:rsidRPr="00711225">
        <w:t>атопическим</w:t>
      </w:r>
      <w:proofErr w:type="spellEnd"/>
      <w:r w:rsidRPr="00711225">
        <w:t xml:space="preserve"> дерматитом / Д.Ф. Хворик // </w:t>
      </w:r>
      <w:r>
        <w:t>Медицинские новости. –</w:t>
      </w:r>
      <w:r w:rsidRPr="00711225">
        <w:t xml:space="preserve"> </w:t>
      </w:r>
      <w:r>
        <w:t>2012. –</w:t>
      </w:r>
      <w:r w:rsidRPr="00711225">
        <w:t xml:space="preserve"> </w:t>
      </w:r>
      <w:r>
        <w:t xml:space="preserve">№ 2. – </w:t>
      </w:r>
      <w:r w:rsidRPr="00711225">
        <w:t>С.</w:t>
      </w:r>
      <w:r>
        <w:t xml:space="preserve"> </w:t>
      </w:r>
      <w:r w:rsidRPr="00711225">
        <w:t>70-74</w:t>
      </w:r>
      <w:r>
        <w:t>.</w:t>
      </w:r>
    </w:p>
    <w:p w:rsidR="00026D3B" w:rsidRDefault="00026D3B" w:rsidP="00026D3B">
      <w:pPr>
        <w:ind w:left="567" w:hanging="567"/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r w:rsidRPr="00887B55">
        <w:rPr>
          <w:b/>
        </w:rPr>
        <w:t>Хворик, Д.Ф.</w:t>
      </w:r>
      <w:r w:rsidRPr="003701CE">
        <w:t xml:space="preserve"> Показатели </w:t>
      </w:r>
      <w:proofErr w:type="gramStart"/>
      <w:r w:rsidRPr="003701CE">
        <w:t>Т-клеточного</w:t>
      </w:r>
      <w:proofErr w:type="gramEnd"/>
      <w:r w:rsidRPr="003701CE">
        <w:t xml:space="preserve"> звена иммунитета у пациентов с болезнью Рейтера и </w:t>
      </w:r>
      <w:proofErr w:type="spellStart"/>
      <w:r w:rsidRPr="003701CE">
        <w:t>псориатическим</w:t>
      </w:r>
      <w:proofErr w:type="spellEnd"/>
      <w:r w:rsidRPr="003701CE">
        <w:t xml:space="preserve"> артритом, ассоциированных с </w:t>
      </w:r>
      <w:proofErr w:type="spellStart"/>
      <w:r w:rsidRPr="003701CE">
        <w:t>хламидийной</w:t>
      </w:r>
      <w:proofErr w:type="spellEnd"/>
      <w:r w:rsidRPr="003701CE">
        <w:t xml:space="preserve"> инфекцией / Д.Ф. Хворик // </w:t>
      </w:r>
      <w:r>
        <w:t>Медицинская панорама. –</w:t>
      </w:r>
      <w:r w:rsidRPr="003701CE">
        <w:t xml:space="preserve"> </w:t>
      </w:r>
      <w:r>
        <w:t xml:space="preserve">2012. – № 1. – </w:t>
      </w:r>
      <w:r w:rsidRPr="003701CE">
        <w:t>С.</w:t>
      </w:r>
      <w:r>
        <w:t xml:space="preserve"> </w:t>
      </w:r>
      <w:r w:rsidRPr="003701CE">
        <w:t>20-23</w:t>
      </w:r>
      <w:r>
        <w:t>.</w:t>
      </w:r>
    </w:p>
    <w:p w:rsidR="00026D3B" w:rsidRDefault="00026D3B" w:rsidP="00026D3B">
      <w:pPr>
        <w:ind w:left="567" w:hanging="567"/>
        <w:jc w:val="both"/>
      </w:pPr>
    </w:p>
    <w:p w:rsidR="00026D3B" w:rsidRDefault="00026D3B" w:rsidP="00026D3B">
      <w:pPr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</w:pPr>
      <w:proofErr w:type="spellStart"/>
      <w:r w:rsidRPr="00887B55">
        <w:rPr>
          <w:b/>
        </w:rPr>
        <w:t>Шейбак</w:t>
      </w:r>
      <w:proofErr w:type="spellEnd"/>
      <w:r w:rsidRPr="00887B55">
        <w:rPr>
          <w:b/>
        </w:rPr>
        <w:t>, Л.Н.</w:t>
      </w:r>
      <w:r w:rsidRPr="009975C8">
        <w:t xml:space="preserve"> Показатели серотонинового обмена в сыворотке пуповинной крови и клинические особенности недоношенных детей / Л.Н. </w:t>
      </w:r>
      <w:proofErr w:type="spellStart"/>
      <w:r w:rsidRPr="009975C8">
        <w:t>Шейбак</w:t>
      </w:r>
      <w:proofErr w:type="spellEnd"/>
      <w:r w:rsidRPr="009975C8">
        <w:t>,</w:t>
      </w:r>
      <w:r>
        <w:t xml:space="preserve"> </w:t>
      </w:r>
      <w:r w:rsidRPr="009975C8">
        <w:t>Е.В. Каткова,</w:t>
      </w:r>
      <w:r>
        <w:t xml:space="preserve"> </w:t>
      </w:r>
      <w:r w:rsidRPr="009975C8">
        <w:t xml:space="preserve">В.А. </w:t>
      </w:r>
      <w:proofErr w:type="spellStart"/>
      <w:r w:rsidRPr="009975C8">
        <w:t>Лискович</w:t>
      </w:r>
      <w:proofErr w:type="spellEnd"/>
      <w:r w:rsidRPr="009975C8">
        <w:t xml:space="preserve"> // Репродуктивное здоровье. </w:t>
      </w:r>
      <w:r>
        <w:t xml:space="preserve">Восточная Европа. – 2012. – № 1. – </w:t>
      </w:r>
      <w:r w:rsidRPr="009975C8">
        <w:t>С.</w:t>
      </w:r>
      <w:r>
        <w:t xml:space="preserve"> </w:t>
      </w:r>
      <w:r w:rsidRPr="009975C8">
        <w:t>102-107</w:t>
      </w:r>
      <w:r>
        <w:t>.</w:t>
      </w:r>
    </w:p>
    <w:p w:rsidR="00947E34" w:rsidRPr="00674984" w:rsidRDefault="00026D3B" w:rsidP="00947E34">
      <w:pPr>
        <w:jc w:val="center"/>
        <w:rPr>
          <w:b/>
        </w:rPr>
      </w:pPr>
      <w:r>
        <w:rPr>
          <w:b/>
          <w:lang w:val="en-US"/>
        </w:rPr>
        <w:br w:type="page"/>
      </w:r>
      <w:r w:rsidR="00947E34" w:rsidRPr="00674984">
        <w:rPr>
          <w:b/>
          <w:lang w:val="en-US"/>
        </w:rPr>
        <w:lastRenderedPageBreak/>
        <w:t>ФЕВРАЛЬ</w:t>
      </w:r>
    </w:p>
    <w:p w:rsidR="00947E34" w:rsidRPr="00674984" w:rsidRDefault="00947E34" w:rsidP="00947E34">
      <w:pPr>
        <w:rPr>
          <w:lang w:val="en-US"/>
        </w:rPr>
      </w:pPr>
    </w:p>
    <w:p w:rsidR="00947E34" w:rsidRDefault="00947E34" w:rsidP="00947E34">
      <w:pPr>
        <w:widowControl/>
        <w:numPr>
          <w:ilvl w:val="0"/>
          <w:numId w:val="13"/>
        </w:numPr>
        <w:autoSpaceDE/>
        <w:autoSpaceDN/>
        <w:adjustRightInd/>
        <w:ind w:left="567" w:hanging="567"/>
        <w:jc w:val="both"/>
      </w:pPr>
      <w:r w:rsidRPr="00F64138">
        <w:t xml:space="preserve">Верификация диагноза при остром </w:t>
      </w:r>
      <w:proofErr w:type="spellStart"/>
      <w:r w:rsidRPr="00F64138">
        <w:t>диарейном</w:t>
      </w:r>
      <w:proofErr w:type="spellEnd"/>
      <w:r w:rsidRPr="00F64138">
        <w:t xml:space="preserve"> синдроме / В.С. Васильев,</w:t>
      </w:r>
      <w:r>
        <w:t xml:space="preserve"> </w:t>
      </w:r>
      <w:r w:rsidRPr="00F64138">
        <w:t>М.И. Шейко,</w:t>
      </w:r>
      <w:r>
        <w:t xml:space="preserve"> </w:t>
      </w:r>
      <w:r w:rsidRPr="00F64138">
        <w:t>А.В. Васильев,</w:t>
      </w:r>
      <w:r>
        <w:t xml:space="preserve"> В.М. </w:t>
      </w:r>
      <w:proofErr w:type="spellStart"/>
      <w:r>
        <w:t>Цыркунов</w:t>
      </w:r>
      <w:proofErr w:type="spellEnd"/>
      <w:r w:rsidRPr="00F64138">
        <w:t>,</w:t>
      </w:r>
      <w:r>
        <w:t xml:space="preserve"> </w:t>
      </w:r>
      <w:r w:rsidRPr="00F64138">
        <w:t>Т.</w:t>
      </w:r>
      <w:r>
        <w:t xml:space="preserve">В. </w:t>
      </w:r>
      <w:proofErr w:type="spellStart"/>
      <w:r>
        <w:t>Якусевич</w:t>
      </w:r>
      <w:proofErr w:type="spellEnd"/>
      <w:r>
        <w:t xml:space="preserve"> // Здравоохранение. –</w:t>
      </w:r>
      <w:r w:rsidRPr="00F64138">
        <w:t xml:space="preserve"> </w:t>
      </w:r>
      <w:r>
        <w:t xml:space="preserve">2012. – № 2. – </w:t>
      </w:r>
      <w:r w:rsidRPr="00F64138">
        <w:t>С.</w:t>
      </w:r>
      <w:r>
        <w:t xml:space="preserve"> </w:t>
      </w:r>
      <w:r w:rsidRPr="00F64138">
        <w:t>8-11</w:t>
      </w:r>
      <w:r>
        <w:t>.</w:t>
      </w:r>
    </w:p>
    <w:p w:rsidR="00947E34" w:rsidRDefault="00947E34" w:rsidP="00947E34">
      <w:pPr>
        <w:ind w:left="567" w:hanging="567"/>
        <w:jc w:val="both"/>
      </w:pPr>
    </w:p>
    <w:p w:rsidR="00947E34" w:rsidRDefault="00947E34" w:rsidP="00947E34">
      <w:pPr>
        <w:widowControl/>
        <w:numPr>
          <w:ilvl w:val="0"/>
          <w:numId w:val="13"/>
        </w:numPr>
        <w:autoSpaceDE/>
        <w:autoSpaceDN/>
        <w:adjustRightInd/>
        <w:ind w:left="567" w:hanging="567"/>
        <w:jc w:val="both"/>
      </w:pPr>
      <w:proofErr w:type="spellStart"/>
      <w:r w:rsidRPr="00674984">
        <w:rPr>
          <w:b/>
        </w:rPr>
        <w:t>Виницкая</w:t>
      </w:r>
      <w:proofErr w:type="spellEnd"/>
      <w:r w:rsidRPr="00674984">
        <w:rPr>
          <w:b/>
        </w:rPr>
        <w:t>, А.Г.</w:t>
      </w:r>
      <w:r w:rsidRPr="00406CDE">
        <w:t xml:space="preserve"> Оценка численности инъекционных потребителей наркотиков в Беларуси с использованием метода повторного захвата / А.Г. </w:t>
      </w:r>
      <w:proofErr w:type="spellStart"/>
      <w:r w:rsidRPr="00406CDE">
        <w:t>Виницкая</w:t>
      </w:r>
      <w:proofErr w:type="spellEnd"/>
      <w:r w:rsidRPr="00406CDE">
        <w:t>,</w:t>
      </w:r>
      <w:r>
        <w:t xml:space="preserve"> </w:t>
      </w:r>
      <w:r w:rsidRPr="00406CDE">
        <w:t xml:space="preserve">Ю.Е. </w:t>
      </w:r>
      <w:proofErr w:type="spellStart"/>
      <w:r w:rsidRPr="00406CDE">
        <w:t>Разводовский</w:t>
      </w:r>
      <w:proofErr w:type="spellEnd"/>
      <w:r w:rsidRPr="00406CDE">
        <w:t>,</w:t>
      </w:r>
      <w:r>
        <w:t xml:space="preserve"> </w:t>
      </w:r>
      <w:r w:rsidRPr="00406CDE">
        <w:t>В.В.</w:t>
      </w:r>
      <w:r>
        <w:t xml:space="preserve"> Лелевич // Вопросы наркологии.–</w:t>
      </w:r>
      <w:r w:rsidRPr="00406CDE">
        <w:t xml:space="preserve"> </w:t>
      </w:r>
      <w:r>
        <w:t xml:space="preserve">2011.– № 5. – </w:t>
      </w:r>
      <w:r w:rsidRPr="00406CDE">
        <w:t>С.</w:t>
      </w:r>
      <w:r>
        <w:t xml:space="preserve"> </w:t>
      </w:r>
      <w:r w:rsidRPr="00406CDE">
        <w:t>46-50</w:t>
      </w:r>
      <w:r>
        <w:t>.</w:t>
      </w:r>
    </w:p>
    <w:p w:rsidR="00947E34" w:rsidRDefault="00947E34" w:rsidP="00947E34">
      <w:pPr>
        <w:ind w:left="567" w:hanging="567"/>
        <w:jc w:val="both"/>
      </w:pPr>
    </w:p>
    <w:p w:rsidR="00947E34" w:rsidRDefault="00947E34" w:rsidP="00947E34">
      <w:pPr>
        <w:widowControl/>
        <w:numPr>
          <w:ilvl w:val="0"/>
          <w:numId w:val="13"/>
        </w:numPr>
        <w:autoSpaceDE/>
        <w:autoSpaceDN/>
        <w:adjustRightInd/>
        <w:ind w:left="567" w:hanging="567"/>
        <w:jc w:val="both"/>
      </w:pPr>
      <w:proofErr w:type="spellStart"/>
      <w:r w:rsidRPr="00674984">
        <w:rPr>
          <w:b/>
        </w:rPr>
        <w:t>Виницкая</w:t>
      </w:r>
      <w:proofErr w:type="spellEnd"/>
      <w:r w:rsidRPr="00674984">
        <w:rPr>
          <w:b/>
        </w:rPr>
        <w:t>, А.Г.</w:t>
      </w:r>
      <w:r w:rsidRPr="00194AFA">
        <w:t xml:space="preserve"> Распространенность опийной наркомании в Республике Беларусь / А.Г. </w:t>
      </w:r>
      <w:proofErr w:type="spellStart"/>
      <w:r w:rsidRPr="00194AFA">
        <w:t>Виницкая</w:t>
      </w:r>
      <w:proofErr w:type="spellEnd"/>
      <w:r w:rsidRPr="00194AFA">
        <w:t>,</w:t>
      </w:r>
      <w:r>
        <w:t xml:space="preserve"> </w:t>
      </w:r>
      <w:r w:rsidRPr="00194AFA">
        <w:t>В.В. Лелевич,</w:t>
      </w:r>
      <w:r>
        <w:t xml:space="preserve"> </w:t>
      </w:r>
      <w:r w:rsidRPr="00194AFA">
        <w:t xml:space="preserve">Ю.Е. </w:t>
      </w:r>
      <w:proofErr w:type="spellStart"/>
      <w:r w:rsidRPr="00194AFA">
        <w:t>Разво</w:t>
      </w:r>
      <w:r>
        <w:t>довский</w:t>
      </w:r>
      <w:proofErr w:type="spellEnd"/>
      <w:r>
        <w:t xml:space="preserve"> // Медицинские новости. –</w:t>
      </w:r>
      <w:r w:rsidRPr="00194AFA">
        <w:t xml:space="preserve"> </w:t>
      </w:r>
      <w:r>
        <w:t>2012. –</w:t>
      </w:r>
      <w:r w:rsidRPr="00194AFA">
        <w:t xml:space="preserve"> </w:t>
      </w:r>
      <w:r>
        <w:t>№ 1. –</w:t>
      </w:r>
      <w:r w:rsidRPr="00194AFA">
        <w:t xml:space="preserve"> С.</w:t>
      </w:r>
      <w:r>
        <w:t xml:space="preserve"> </w:t>
      </w:r>
      <w:r w:rsidRPr="00194AFA">
        <w:t>41-44</w:t>
      </w:r>
      <w:r>
        <w:t>.</w:t>
      </w:r>
    </w:p>
    <w:p w:rsidR="00947E34" w:rsidRDefault="00947E34" w:rsidP="00947E34">
      <w:pPr>
        <w:ind w:left="567" w:hanging="567"/>
        <w:jc w:val="both"/>
      </w:pPr>
    </w:p>
    <w:p w:rsidR="00947E34" w:rsidRDefault="00947E34" w:rsidP="00947E34">
      <w:pPr>
        <w:widowControl/>
        <w:numPr>
          <w:ilvl w:val="0"/>
          <w:numId w:val="13"/>
        </w:numPr>
        <w:autoSpaceDE/>
        <w:autoSpaceDN/>
        <w:adjustRightInd/>
        <w:ind w:left="567" w:hanging="567"/>
        <w:jc w:val="both"/>
      </w:pPr>
      <w:r w:rsidRPr="00C75618">
        <w:t>Влияние композиции "</w:t>
      </w:r>
      <w:proofErr w:type="spellStart"/>
      <w:r w:rsidRPr="00C75618">
        <w:t>Тритарг</w:t>
      </w:r>
      <w:proofErr w:type="spellEnd"/>
      <w:r w:rsidRPr="00C75618">
        <w:t>" на концентрацию свободных аминокислот в лимфоцитах и сывор</w:t>
      </w:r>
      <w:r>
        <w:t>о</w:t>
      </w:r>
      <w:r w:rsidRPr="00C75618">
        <w:t xml:space="preserve">тке крови крыс / В.М. </w:t>
      </w:r>
      <w:proofErr w:type="spellStart"/>
      <w:r w:rsidRPr="00C75618">
        <w:t>Ше</w:t>
      </w:r>
      <w:r>
        <w:t>йбак</w:t>
      </w:r>
      <w:proofErr w:type="spellEnd"/>
      <w:r>
        <w:t xml:space="preserve">, А.Ю. </w:t>
      </w:r>
      <w:proofErr w:type="spellStart"/>
      <w:r>
        <w:t>Павлюковец</w:t>
      </w:r>
      <w:proofErr w:type="spellEnd"/>
      <w:r w:rsidRPr="00C75618">
        <w:t>,</w:t>
      </w:r>
      <w:r>
        <w:t xml:space="preserve"> </w:t>
      </w:r>
      <w:r w:rsidRPr="00C75618">
        <w:t>М.В. Горецкая,</w:t>
      </w:r>
      <w:r>
        <w:t xml:space="preserve"> </w:t>
      </w:r>
      <w:r w:rsidRPr="00C75618">
        <w:t>Е.М. Дорошенко,</w:t>
      </w:r>
      <w:r>
        <w:t xml:space="preserve"> </w:t>
      </w:r>
      <w:r w:rsidRPr="00C75618">
        <w:t xml:space="preserve">З.И. </w:t>
      </w:r>
      <w:proofErr w:type="spellStart"/>
      <w:r w:rsidRPr="00C75618">
        <w:t>Куваева</w:t>
      </w:r>
      <w:proofErr w:type="spellEnd"/>
      <w:r w:rsidRPr="00C75618">
        <w:t xml:space="preserve"> // </w:t>
      </w:r>
      <w:proofErr w:type="spellStart"/>
      <w:r w:rsidRPr="00C75618">
        <w:t>Весці</w:t>
      </w:r>
      <w:proofErr w:type="spellEnd"/>
      <w:r w:rsidRPr="00C75618">
        <w:t xml:space="preserve"> </w:t>
      </w:r>
      <w:proofErr w:type="spellStart"/>
      <w:r w:rsidRPr="00C75618">
        <w:t>Нацыянал</w:t>
      </w:r>
      <w:r>
        <w:t>ьнай</w:t>
      </w:r>
      <w:proofErr w:type="spellEnd"/>
      <w:r>
        <w:t xml:space="preserve"> </w:t>
      </w:r>
      <w:proofErr w:type="spellStart"/>
      <w:r>
        <w:t>а</w:t>
      </w:r>
      <w:r w:rsidRPr="00C75618">
        <w:t>кадэміі</w:t>
      </w:r>
      <w:proofErr w:type="spellEnd"/>
      <w:r w:rsidRPr="00C75618">
        <w:t xml:space="preserve"> </w:t>
      </w:r>
      <w:proofErr w:type="spellStart"/>
      <w:r w:rsidRPr="00C75618">
        <w:t>навук</w:t>
      </w:r>
      <w:proofErr w:type="spellEnd"/>
      <w:r w:rsidRPr="00C75618">
        <w:t xml:space="preserve"> </w:t>
      </w:r>
      <w:proofErr w:type="spellStart"/>
      <w:r w:rsidRPr="00C75618">
        <w:t>Беларусі</w:t>
      </w:r>
      <w:proofErr w:type="spellEnd"/>
      <w:r w:rsidRPr="00C75618">
        <w:t xml:space="preserve">. </w:t>
      </w:r>
      <w:proofErr w:type="spellStart"/>
      <w:r w:rsidRPr="00C75618">
        <w:t>Серыя</w:t>
      </w:r>
      <w:proofErr w:type="spellEnd"/>
      <w:r w:rsidRPr="00C75618">
        <w:t xml:space="preserve"> </w:t>
      </w:r>
      <w:proofErr w:type="spellStart"/>
      <w:r w:rsidRPr="00C75618">
        <w:t>меды</w:t>
      </w:r>
      <w:r>
        <w:t>цынскіх</w:t>
      </w:r>
      <w:proofErr w:type="spellEnd"/>
      <w:r>
        <w:t xml:space="preserve"> </w:t>
      </w:r>
      <w:proofErr w:type="spellStart"/>
      <w:r>
        <w:t>навук</w:t>
      </w:r>
      <w:proofErr w:type="spellEnd"/>
      <w:r>
        <w:t xml:space="preserve">. – 2012. – № 1. – </w:t>
      </w:r>
      <w:r w:rsidRPr="00C75618">
        <w:t>С.</w:t>
      </w:r>
      <w:r>
        <w:t xml:space="preserve"> </w:t>
      </w:r>
      <w:r w:rsidRPr="00C75618">
        <w:t>85-89</w:t>
      </w:r>
      <w:r>
        <w:t>.</w:t>
      </w:r>
    </w:p>
    <w:p w:rsidR="00947E34" w:rsidRDefault="00947E34" w:rsidP="00947E34">
      <w:pPr>
        <w:ind w:left="567" w:hanging="567"/>
        <w:jc w:val="both"/>
      </w:pPr>
    </w:p>
    <w:p w:rsidR="00947E34" w:rsidRDefault="00947E34" w:rsidP="00947E34">
      <w:pPr>
        <w:widowControl/>
        <w:numPr>
          <w:ilvl w:val="0"/>
          <w:numId w:val="13"/>
        </w:numPr>
        <w:autoSpaceDE/>
        <w:autoSpaceDN/>
        <w:adjustRightInd/>
        <w:ind w:left="567" w:hanging="567"/>
        <w:jc w:val="both"/>
      </w:pPr>
      <w:proofErr w:type="spellStart"/>
      <w:r w:rsidRPr="00674984">
        <w:rPr>
          <w:b/>
        </w:rPr>
        <w:t>Гельберг</w:t>
      </w:r>
      <w:proofErr w:type="spellEnd"/>
      <w:r w:rsidRPr="00674984">
        <w:rPr>
          <w:b/>
        </w:rPr>
        <w:t>, И.С.</w:t>
      </w:r>
      <w:r w:rsidRPr="00570F79">
        <w:t xml:space="preserve"> Опыт применения искусственного </w:t>
      </w:r>
      <w:proofErr w:type="spellStart"/>
      <w:r w:rsidRPr="00570F79">
        <w:t>пневмоторокса</w:t>
      </w:r>
      <w:proofErr w:type="spellEnd"/>
      <w:r w:rsidRPr="00570F79">
        <w:t xml:space="preserve"> при деструктивном туберкулезе л</w:t>
      </w:r>
      <w:r>
        <w:t>егких, непосредственные и отдалё</w:t>
      </w:r>
      <w:r w:rsidRPr="00570F79">
        <w:t xml:space="preserve">нные результаты / И.С. </w:t>
      </w:r>
      <w:proofErr w:type="spellStart"/>
      <w:r w:rsidRPr="00570F79">
        <w:t>Гельберг</w:t>
      </w:r>
      <w:proofErr w:type="spellEnd"/>
      <w:r w:rsidRPr="00570F79">
        <w:t>,</w:t>
      </w:r>
      <w:r>
        <w:t xml:space="preserve"> </w:t>
      </w:r>
      <w:r w:rsidRPr="00570F79">
        <w:t>С.Б. Вольф,</w:t>
      </w:r>
      <w:r>
        <w:t xml:space="preserve"> </w:t>
      </w:r>
      <w:r w:rsidRPr="00570F79">
        <w:t xml:space="preserve">Ю.А. </w:t>
      </w:r>
      <w:proofErr w:type="spellStart"/>
      <w:r w:rsidRPr="00570F79">
        <w:t>Шейфер</w:t>
      </w:r>
      <w:proofErr w:type="spellEnd"/>
      <w:r w:rsidRPr="00570F79">
        <w:t xml:space="preserve"> </w:t>
      </w:r>
      <w:r>
        <w:t>// Туберкулез и болезни легких. –</w:t>
      </w:r>
      <w:r w:rsidRPr="00570F79">
        <w:t xml:space="preserve"> </w:t>
      </w:r>
      <w:r>
        <w:t>2012. –</w:t>
      </w:r>
      <w:r w:rsidRPr="00570F79">
        <w:t xml:space="preserve"> </w:t>
      </w:r>
      <w:r>
        <w:t xml:space="preserve">№ 2. – </w:t>
      </w:r>
      <w:r w:rsidRPr="00570F79">
        <w:t>С.</w:t>
      </w:r>
      <w:r>
        <w:t xml:space="preserve"> </w:t>
      </w:r>
      <w:r w:rsidRPr="00570F79">
        <w:t>44-46</w:t>
      </w:r>
      <w:r>
        <w:t>.</w:t>
      </w:r>
    </w:p>
    <w:p w:rsidR="00947E34" w:rsidRDefault="00947E34" w:rsidP="00947E34">
      <w:pPr>
        <w:ind w:left="567" w:hanging="567"/>
        <w:jc w:val="both"/>
      </w:pPr>
    </w:p>
    <w:p w:rsidR="00947E34" w:rsidRPr="0099301C" w:rsidRDefault="00947E34" w:rsidP="00947E34">
      <w:pPr>
        <w:widowControl/>
        <w:numPr>
          <w:ilvl w:val="0"/>
          <w:numId w:val="13"/>
        </w:numPr>
        <w:autoSpaceDE/>
        <w:autoSpaceDN/>
        <w:adjustRightInd/>
        <w:ind w:left="567" w:hanging="567"/>
        <w:jc w:val="both"/>
      </w:pPr>
      <w:proofErr w:type="spellStart"/>
      <w:r w:rsidRPr="00674984">
        <w:rPr>
          <w:b/>
        </w:rPr>
        <w:t>Дешко</w:t>
      </w:r>
      <w:proofErr w:type="spellEnd"/>
      <w:r w:rsidRPr="00674984">
        <w:rPr>
          <w:b/>
        </w:rPr>
        <w:t>, М.С.</w:t>
      </w:r>
      <w:r w:rsidRPr="0099301C">
        <w:t xml:space="preserve"> Снижение упруго-эластических свойств артерий у паци</w:t>
      </w:r>
      <w:r>
        <w:t>ентов с фибрилляцией предсердий:</w:t>
      </w:r>
      <w:r w:rsidRPr="0099301C">
        <w:t xml:space="preserve"> патогенетические ассоциации, возможности коррекции и прогностическое значение / М.С. </w:t>
      </w:r>
      <w:proofErr w:type="spellStart"/>
      <w:r w:rsidRPr="0099301C">
        <w:t>Д</w:t>
      </w:r>
      <w:r>
        <w:t>ешко</w:t>
      </w:r>
      <w:proofErr w:type="spellEnd"/>
      <w:r>
        <w:t xml:space="preserve"> // Кардиология в </w:t>
      </w:r>
      <w:proofErr w:type="spellStart"/>
      <w:r>
        <w:t>Белоруси</w:t>
      </w:r>
      <w:proofErr w:type="spellEnd"/>
      <w:r>
        <w:t>. –</w:t>
      </w:r>
      <w:r w:rsidRPr="0099301C">
        <w:t xml:space="preserve"> </w:t>
      </w:r>
      <w:r>
        <w:t>2012. –</w:t>
      </w:r>
      <w:r w:rsidRPr="0099301C">
        <w:t xml:space="preserve"> </w:t>
      </w:r>
      <w:r>
        <w:t xml:space="preserve">№ 1. – </w:t>
      </w:r>
      <w:r w:rsidRPr="0099301C">
        <w:t>С.</w:t>
      </w:r>
      <w:r>
        <w:t xml:space="preserve"> </w:t>
      </w:r>
      <w:r w:rsidRPr="0099301C">
        <w:t>139-146</w:t>
      </w:r>
      <w:r>
        <w:t>.</w:t>
      </w:r>
    </w:p>
    <w:p w:rsidR="00947E34" w:rsidRPr="00406CDE" w:rsidRDefault="00947E34" w:rsidP="00947E34">
      <w:pPr>
        <w:ind w:left="567" w:hanging="567"/>
        <w:jc w:val="both"/>
      </w:pPr>
    </w:p>
    <w:p w:rsidR="00947E34" w:rsidRDefault="00947E34" w:rsidP="00947E34">
      <w:pPr>
        <w:widowControl/>
        <w:numPr>
          <w:ilvl w:val="0"/>
          <w:numId w:val="13"/>
        </w:numPr>
        <w:autoSpaceDE/>
        <w:autoSpaceDN/>
        <w:adjustRightInd/>
        <w:ind w:left="567" w:hanging="567"/>
        <w:jc w:val="both"/>
      </w:pPr>
      <w:proofErr w:type="spellStart"/>
      <w:r w:rsidRPr="00674984">
        <w:rPr>
          <w:b/>
        </w:rPr>
        <w:t>Попеня</w:t>
      </w:r>
      <w:proofErr w:type="spellEnd"/>
      <w:r w:rsidRPr="00674984">
        <w:rPr>
          <w:b/>
        </w:rPr>
        <w:t>, И.С.</w:t>
      </w:r>
      <w:r w:rsidRPr="00D034A0">
        <w:t xml:space="preserve"> Лечение эмоциональных расстройств, связанных с рассеянным склерозом / И.С. </w:t>
      </w:r>
      <w:proofErr w:type="spellStart"/>
      <w:r w:rsidRPr="00D034A0">
        <w:t>Попеня</w:t>
      </w:r>
      <w:proofErr w:type="spellEnd"/>
      <w:r w:rsidRPr="00D034A0">
        <w:t xml:space="preserve"> // </w:t>
      </w:r>
      <w:r>
        <w:t>Медицинская панорама.</w:t>
      </w:r>
      <w:r w:rsidRPr="00D034A0">
        <w:t xml:space="preserve"> </w:t>
      </w:r>
      <w:r>
        <w:t xml:space="preserve">– 2011. – № 8. – </w:t>
      </w:r>
      <w:r w:rsidRPr="00F444D5">
        <w:t>С.</w:t>
      </w:r>
      <w:r>
        <w:t xml:space="preserve"> </w:t>
      </w:r>
      <w:r w:rsidRPr="00F444D5">
        <w:t>42-45</w:t>
      </w:r>
      <w:r>
        <w:t>.</w:t>
      </w:r>
    </w:p>
    <w:p w:rsidR="00947E34" w:rsidRDefault="00947E34" w:rsidP="00947E34">
      <w:pPr>
        <w:ind w:left="567" w:hanging="567"/>
        <w:jc w:val="both"/>
      </w:pPr>
    </w:p>
    <w:p w:rsidR="00947E34" w:rsidRDefault="00947E34" w:rsidP="00947E34">
      <w:pPr>
        <w:widowControl/>
        <w:numPr>
          <w:ilvl w:val="0"/>
          <w:numId w:val="13"/>
        </w:numPr>
        <w:autoSpaceDE/>
        <w:autoSpaceDN/>
        <w:adjustRightInd/>
        <w:ind w:left="567" w:hanging="567"/>
        <w:jc w:val="both"/>
      </w:pPr>
      <w:proofErr w:type="spellStart"/>
      <w:r w:rsidRPr="00674984">
        <w:rPr>
          <w:b/>
        </w:rPr>
        <w:t>Разводовский</w:t>
      </w:r>
      <w:proofErr w:type="spellEnd"/>
      <w:r w:rsidRPr="00674984">
        <w:rPr>
          <w:b/>
        </w:rPr>
        <w:t>, Ю.Е.</w:t>
      </w:r>
      <w:r w:rsidRPr="00F444D5">
        <w:t xml:space="preserve"> Психосоциальный </w:t>
      </w:r>
      <w:proofErr w:type="spellStart"/>
      <w:r w:rsidRPr="00F444D5">
        <w:t>дистресс</w:t>
      </w:r>
      <w:proofErr w:type="spellEnd"/>
      <w:r w:rsidRPr="00F444D5">
        <w:t xml:space="preserve"> как фактор риска </w:t>
      </w:r>
      <w:proofErr w:type="gramStart"/>
      <w:r w:rsidRPr="00F444D5">
        <w:t>сердечно-сосудистой</w:t>
      </w:r>
      <w:proofErr w:type="gramEnd"/>
      <w:r w:rsidRPr="00F444D5">
        <w:t xml:space="preserve"> патологии / Ю.Е. </w:t>
      </w:r>
      <w:proofErr w:type="spellStart"/>
      <w:r w:rsidRPr="00F444D5">
        <w:t>Развод</w:t>
      </w:r>
      <w:r>
        <w:t>овский</w:t>
      </w:r>
      <w:proofErr w:type="spellEnd"/>
      <w:r>
        <w:t xml:space="preserve"> // Медицинская панорама. –</w:t>
      </w:r>
      <w:r w:rsidRPr="00F444D5">
        <w:t xml:space="preserve"> </w:t>
      </w:r>
      <w:r>
        <w:t>2011. –</w:t>
      </w:r>
      <w:r w:rsidRPr="00F444D5">
        <w:t xml:space="preserve"> </w:t>
      </w:r>
      <w:r>
        <w:t xml:space="preserve">№ 8. – </w:t>
      </w:r>
      <w:r w:rsidRPr="00F444D5">
        <w:t>С.</w:t>
      </w:r>
      <w:r>
        <w:t xml:space="preserve"> </w:t>
      </w:r>
      <w:r w:rsidRPr="00F444D5">
        <w:t>51-54</w:t>
      </w:r>
      <w:r>
        <w:t>.</w:t>
      </w:r>
    </w:p>
    <w:p w:rsidR="00947E34" w:rsidRDefault="00947E34" w:rsidP="00947E34">
      <w:pPr>
        <w:ind w:left="567" w:hanging="567"/>
        <w:jc w:val="both"/>
      </w:pPr>
    </w:p>
    <w:p w:rsidR="00947E34" w:rsidRDefault="00947E34" w:rsidP="00947E34">
      <w:pPr>
        <w:widowControl/>
        <w:numPr>
          <w:ilvl w:val="0"/>
          <w:numId w:val="13"/>
        </w:numPr>
        <w:autoSpaceDE/>
        <w:autoSpaceDN/>
        <w:adjustRightInd/>
        <w:ind w:left="567" w:hanging="567"/>
        <w:jc w:val="both"/>
      </w:pPr>
      <w:r w:rsidRPr="006A06C4">
        <w:t>Фактическое потребление с пищей макр</w:t>
      </w:r>
      <w:proofErr w:type="gramStart"/>
      <w:r w:rsidRPr="006A06C4">
        <w:t>о-</w:t>
      </w:r>
      <w:proofErr w:type="gramEnd"/>
      <w:r>
        <w:t xml:space="preserve"> и микронутриентов жителями запа</w:t>
      </w:r>
      <w:r w:rsidRPr="006A06C4">
        <w:t>дного региона Беларуси / Л.В. Янковская,</w:t>
      </w:r>
      <w:r>
        <w:t xml:space="preserve"> </w:t>
      </w:r>
      <w:r w:rsidRPr="006A06C4">
        <w:t xml:space="preserve">В.В. </w:t>
      </w:r>
      <w:proofErr w:type="spellStart"/>
      <w:r w:rsidRPr="006A06C4">
        <w:t>Поворознюк</w:t>
      </w:r>
      <w:proofErr w:type="spellEnd"/>
      <w:r w:rsidRPr="006A06C4">
        <w:t>,</w:t>
      </w:r>
      <w:r>
        <w:t xml:space="preserve"> </w:t>
      </w:r>
      <w:r w:rsidRPr="006A06C4">
        <w:t xml:space="preserve">Н.И. </w:t>
      </w:r>
      <w:proofErr w:type="spellStart"/>
      <w:r w:rsidRPr="006A06C4">
        <w:t>Балацкая</w:t>
      </w:r>
      <w:proofErr w:type="spellEnd"/>
      <w:r w:rsidRPr="006A06C4">
        <w:t>,</w:t>
      </w:r>
      <w:r>
        <w:t xml:space="preserve"> </w:t>
      </w:r>
      <w:r w:rsidRPr="006A06C4">
        <w:t xml:space="preserve">Л.В. </w:t>
      </w:r>
      <w:proofErr w:type="spellStart"/>
      <w:r w:rsidRPr="006A06C4">
        <w:t>Кежун</w:t>
      </w:r>
      <w:proofErr w:type="spellEnd"/>
      <w:r w:rsidRPr="006A06C4">
        <w:t>,</w:t>
      </w:r>
      <w:r>
        <w:t xml:space="preserve"> </w:t>
      </w:r>
      <w:r w:rsidRPr="006A06C4">
        <w:t xml:space="preserve">И.В. </w:t>
      </w:r>
      <w:proofErr w:type="spellStart"/>
      <w:r w:rsidRPr="006A06C4">
        <w:t>Караулько</w:t>
      </w:r>
      <w:proofErr w:type="spellEnd"/>
      <w:r w:rsidRPr="006A06C4">
        <w:t>,</w:t>
      </w:r>
      <w:r>
        <w:t xml:space="preserve"> </w:t>
      </w:r>
      <w:r w:rsidRPr="006A06C4">
        <w:t xml:space="preserve">С.Г. </w:t>
      </w:r>
      <w:proofErr w:type="spellStart"/>
      <w:r>
        <w:t>Амбрушкевич</w:t>
      </w:r>
      <w:proofErr w:type="spellEnd"/>
      <w:r>
        <w:t xml:space="preserve"> // Здравоохранение. –</w:t>
      </w:r>
      <w:r w:rsidRPr="006A06C4">
        <w:t xml:space="preserve"> </w:t>
      </w:r>
      <w:r>
        <w:t>2012. –</w:t>
      </w:r>
      <w:r w:rsidRPr="006A06C4">
        <w:t xml:space="preserve"> </w:t>
      </w:r>
      <w:r>
        <w:t xml:space="preserve">№ 2. – </w:t>
      </w:r>
      <w:r w:rsidRPr="006A06C4">
        <w:t>С.</w:t>
      </w:r>
      <w:r>
        <w:t xml:space="preserve"> </w:t>
      </w:r>
      <w:r w:rsidRPr="006A06C4">
        <w:t>48-52</w:t>
      </w:r>
      <w:r>
        <w:t>.</w:t>
      </w:r>
    </w:p>
    <w:p w:rsidR="00947E34" w:rsidRDefault="00947E34" w:rsidP="00947E34">
      <w:pPr>
        <w:ind w:left="567" w:hanging="567"/>
        <w:jc w:val="both"/>
      </w:pPr>
    </w:p>
    <w:p w:rsidR="00947E34" w:rsidRPr="00DE28B1" w:rsidRDefault="00947E34" w:rsidP="00947E34">
      <w:pPr>
        <w:widowControl/>
        <w:numPr>
          <w:ilvl w:val="0"/>
          <w:numId w:val="13"/>
        </w:numPr>
        <w:autoSpaceDE/>
        <w:autoSpaceDN/>
        <w:adjustRightInd/>
        <w:ind w:left="567" w:hanging="567"/>
        <w:jc w:val="both"/>
      </w:pPr>
      <w:r w:rsidRPr="00674984">
        <w:rPr>
          <w:b/>
        </w:rPr>
        <w:t>Эйсмонт, К.А.</w:t>
      </w:r>
      <w:r w:rsidRPr="00D5037B">
        <w:t xml:space="preserve"> Можно ли воспитывать ребенка перед рождением (о </w:t>
      </w:r>
      <w:proofErr w:type="spellStart"/>
      <w:r w:rsidRPr="00D5037B">
        <w:t>пренатальн</w:t>
      </w:r>
      <w:r>
        <w:t>о</w:t>
      </w:r>
      <w:r w:rsidRPr="00D5037B">
        <w:t>й</w:t>
      </w:r>
      <w:proofErr w:type="spellEnd"/>
      <w:r w:rsidRPr="00D5037B">
        <w:t xml:space="preserve"> психологии) / К.А.</w:t>
      </w:r>
      <w:r>
        <w:t xml:space="preserve"> Эйсмонт // Медицинские знания. –</w:t>
      </w:r>
      <w:r w:rsidRPr="00D5037B">
        <w:t xml:space="preserve"> </w:t>
      </w:r>
      <w:r>
        <w:t>2012. –</w:t>
      </w:r>
      <w:r w:rsidRPr="00D5037B">
        <w:t xml:space="preserve"> </w:t>
      </w:r>
      <w:r>
        <w:t xml:space="preserve">№ 1. – </w:t>
      </w:r>
      <w:r w:rsidRPr="00D5037B">
        <w:t>С.</w:t>
      </w:r>
      <w:r>
        <w:t xml:space="preserve"> </w:t>
      </w:r>
      <w:r w:rsidRPr="00D5037B">
        <w:t>11-13</w:t>
      </w:r>
      <w:r>
        <w:t>.</w:t>
      </w:r>
    </w:p>
    <w:p w:rsidR="00947E34" w:rsidRPr="00026D3B" w:rsidRDefault="00947E34" w:rsidP="00947E34">
      <w:pPr>
        <w:rPr>
          <w:b/>
        </w:rPr>
      </w:pPr>
      <w:r>
        <w:rPr>
          <w:b/>
        </w:rPr>
        <w:br w:type="page"/>
      </w:r>
    </w:p>
    <w:p w:rsidR="001D2F65" w:rsidRDefault="001D2F65" w:rsidP="001D2F65">
      <w:pPr>
        <w:jc w:val="center"/>
        <w:rPr>
          <w:b/>
        </w:rPr>
      </w:pPr>
      <w:r w:rsidRPr="00382DA4">
        <w:rPr>
          <w:b/>
        </w:rPr>
        <w:t>ЯНВАРЬ</w:t>
      </w:r>
    </w:p>
    <w:p w:rsidR="001D2F65" w:rsidRDefault="001D2F65" w:rsidP="001D2F65">
      <w:pPr>
        <w:jc w:val="center"/>
        <w:rPr>
          <w:b/>
        </w:rPr>
      </w:pPr>
    </w:p>
    <w:p w:rsidR="001D2F65" w:rsidRPr="00382DA4" w:rsidRDefault="001D2F65" w:rsidP="001D2F65">
      <w:pPr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</w:pPr>
      <w:proofErr w:type="spellStart"/>
      <w:r w:rsidRPr="00382DA4">
        <w:rPr>
          <w:b/>
        </w:rPr>
        <w:t>Ассанович</w:t>
      </w:r>
      <w:proofErr w:type="spellEnd"/>
      <w:r w:rsidRPr="00382DA4">
        <w:rPr>
          <w:b/>
        </w:rPr>
        <w:t>, М.А.</w:t>
      </w:r>
      <w:r w:rsidRPr="00382DA4">
        <w:t xml:space="preserve"> Оценка диагностической эффективности шкалы депрессии ММР</w:t>
      </w:r>
      <w:proofErr w:type="gramStart"/>
      <w:r w:rsidRPr="00382DA4">
        <w:rPr>
          <w:lang w:val="en-US"/>
        </w:rPr>
        <w:t>I</w:t>
      </w:r>
      <w:proofErr w:type="gramEnd"/>
      <w:r w:rsidRPr="00382DA4">
        <w:t xml:space="preserve"> с помощью аналитически-доказательных технологий / М.А. </w:t>
      </w:r>
      <w:proofErr w:type="spellStart"/>
      <w:r w:rsidRPr="00382DA4">
        <w:t>Ассанович</w:t>
      </w:r>
      <w:proofErr w:type="spellEnd"/>
      <w:r w:rsidRPr="00382DA4">
        <w:t xml:space="preserve"> // Психиатрия, психотерапия и клиническая психология. – 2011. – № 4. – С. 5-13.</w:t>
      </w:r>
    </w:p>
    <w:p w:rsidR="001D2F65" w:rsidRPr="00382DA4" w:rsidRDefault="001D2F65" w:rsidP="001D2F65">
      <w:pPr>
        <w:ind w:left="567" w:hanging="567"/>
        <w:jc w:val="both"/>
      </w:pPr>
    </w:p>
    <w:p w:rsidR="001D2F65" w:rsidRPr="00382DA4" w:rsidRDefault="001D2F65" w:rsidP="001D2F65">
      <w:pPr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</w:pPr>
      <w:proofErr w:type="spellStart"/>
      <w:r w:rsidRPr="00382DA4">
        <w:rPr>
          <w:b/>
        </w:rPr>
        <w:t>Жадько</w:t>
      </w:r>
      <w:proofErr w:type="spellEnd"/>
      <w:r w:rsidRPr="00382DA4">
        <w:rPr>
          <w:b/>
        </w:rPr>
        <w:t xml:space="preserve">, Д.Д. </w:t>
      </w:r>
      <w:r w:rsidRPr="00382DA4">
        <w:t xml:space="preserve">Эффект сауны на функциональное состояние организма нетренированных лиц и спортсменов / Д.Д. </w:t>
      </w:r>
      <w:proofErr w:type="spellStart"/>
      <w:r w:rsidRPr="00382DA4">
        <w:t>Жадько</w:t>
      </w:r>
      <w:proofErr w:type="spellEnd"/>
      <w:r w:rsidRPr="00382DA4">
        <w:t>, В.В. Зинчук // Новости медико-биологических наук. – 2011. – № 4. – С. 131-137.</w:t>
      </w:r>
    </w:p>
    <w:p w:rsidR="001D2F65" w:rsidRPr="00382DA4" w:rsidRDefault="001D2F65" w:rsidP="001D2F65">
      <w:pPr>
        <w:ind w:left="567" w:hanging="567"/>
        <w:jc w:val="both"/>
      </w:pPr>
    </w:p>
    <w:p w:rsidR="001D2F65" w:rsidRPr="00382DA4" w:rsidRDefault="001D2F65" w:rsidP="001D2F65">
      <w:pPr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</w:pPr>
      <w:proofErr w:type="spellStart"/>
      <w:r w:rsidRPr="00382DA4">
        <w:rPr>
          <w:b/>
        </w:rPr>
        <w:t>Емельянчик</w:t>
      </w:r>
      <w:proofErr w:type="spellEnd"/>
      <w:r w:rsidRPr="00382DA4">
        <w:rPr>
          <w:b/>
        </w:rPr>
        <w:t>, С.В.</w:t>
      </w:r>
      <w:r w:rsidRPr="00382DA4">
        <w:t xml:space="preserve"> Морфометрический и цитофотометрический анализ морфофункциональных изменений в нейронах фронтальной коры мозга крыс при потере желчи организмом / С.В. </w:t>
      </w:r>
      <w:proofErr w:type="spellStart"/>
      <w:r w:rsidRPr="00382DA4">
        <w:t>Емельянчик</w:t>
      </w:r>
      <w:proofErr w:type="spellEnd"/>
      <w:r w:rsidRPr="00382DA4">
        <w:t xml:space="preserve">, С.М. </w:t>
      </w:r>
      <w:proofErr w:type="spellStart"/>
      <w:r w:rsidRPr="00382DA4">
        <w:t>Зиматкин</w:t>
      </w:r>
      <w:proofErr w:type="spellEnd"/>
      <w:r w:rsidRPr="00382DA4">
        <w:t xml:space="preserve"> // Новости медико-биологических наук. – 2011. – № 4. – С. 187-194.</w:t>
      </w:r>
    </w:p>
    <w:p w:rsidR="001D2F65" w:rsidRPr="00382DA4" w:rsidRDefault="001D2F65" w:rsidP="001D2F65">
      <w:pPr>
        <w:ind w:left="567" w:hanging="567"/>
        <w:jc w:val="both"/>
      </w:pPr>
    </w:p>
    <w:p w:rsidR="001D2F65" w:rsidRPr="00382DA4" w:rsidRDefault="001D2F65" w:rsidP="001D2F65">
      <w:pPr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</w:pPr>
      <w:r w:rsidRPr="00382DA4">
        <w:rPr>
          <w:b/>
        </w:rPr>
        <w:t>Крюк, Н.В.</w:t>
      </w:r>
      <w:r w:rsidRPr="00382DA4">
        <w:t xml:space="preserve"> Пятифакторная модель личности: история возникновения и развития / Н.В. Крюк // Психиатрия, психотерапия и клиническая психология. – 2011. – № 4. – С. 97-104.</w:t>
      </w:r>
    </w:p>
    <w:p w:rsidR="001D2F65" w:rsidRPr="00382DA4" w:rsidRDefault="001D2F65" w:rsidP="001D2F65">
      <w:pPr>
        <w:ind w:left="567" w:hanging="567"/>
        <w:jc w:val="both"/>
      </w:pPr>
    </w:p>
    <w:p w:rsidR="001D2F65" w:rsidRPr="00382DA4" w:rsidRDefault="001D2F65" w:rsidP="001D2F65">
      <w:pPr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</w:pPr>
      <w:r w:rsidRPr="00382DA4">
        <w:rPr>
          <w:b/>
        </w:rPr>
        <w:t>Поплавская, Э.Э.</w:t>
      </w:r>
      <w:r w:rsidRPr="00382DA4">
        <w:t xml:space="preserve"> Состояние фагоцитарной активности нейтрофилов у больных хронической </w:t>
      </w:r>
      <w:proofErr w:type="spellStart"/>
      <w:r w:rsidRPr="00382DA4">
        <w:t>обструктивной</w:t>
      </w:r>
      <w:proofErr w:type="spellEnd"/>
      <w:r w:rsidRPr="00382DA4">
        <w:t xml:space="preserve"> болезнью легких в период обострения, протекающей в сочетании со стабильной стенокардией напряжения / Э.Э. Поплавская // Новости медико-биологических наук. – 2011. – № 4. – С. 144-149.</w:t>
      </w:r>
    </w:p>
    <w:p w:rsidR="001D2F65" w:rsidRPr="00382DA4" w:rsidRDefault="001D2F65" w:rsidP="001D2F65">
      <w:pPr>
        <w:ind w:left="567" w:hanging="567"/>
        <w:jc w:val="both"/>
      </w:pPr>
    </w:p>
    <w:p w:rsidR="001D2F65" w:rsidRPr="00382DA4" w:rsidRDefault="001D2F65" w:rsidP="001D2F65">
      <w:pPr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</w:pPr>
      <w:proofErr w:type="spellStart"/>
      <w:r w:rsidRPr="00382DA4">
        <w:rPr>
          <w:b/>
        </w:rPr>
        <w:t>Разводовский</w:t>
      </w:r>
      <w:proofErr w:type="spellEnd"/>
      <w:r w:rsidRPr="00382DA4">
        <w:rPr>
          <w:b/>
        </w:rPr>
        <w:t xml:space="preserve">, Ю.Е. </w:t>
      </w:r>
      <w:r w:rsidRPr="00382DA4">
        <w:t xml:space="preserve">Социально-демографические и психопатологические корреляты </w:t>
      </w:r>
      <w:proofErr w:type="spellStart"/>
      <w:r w:rsidRPr="00382DA4">
        <w:t>парасуицида</w:t>
      </w:r>
      <w:proofErr w:type="spellEnd"/>
      <w:r w:rsidRPr="00382DA4">
        <w:t xml:space="preserve"> сельского населения Гомельской области / Ю.Е. </w:t>
      </w:r>
      <w:proofErr w:type="spellStart"/>
      <w:r w:rsidRPr="00382DA4">
        <w:t>Разводовский</w:t>
      </w:r>
      <w:proofErr w:type="spellEnd"/>
      <w:r w:rsidRPr="00382DA4">
        <w:t xml:space="preserve">, В.В. </w:t>
      </w:r>
      <w:proofErr w:type="spellStart"/>
      <w:r w:rsidRPr="00382DA4">
        <w:t>Дукорский</w:t>
      </w:r>
      <w:proofErr w:type="spellEnd"/>
      <w:r w:rsidRPr="00382DA4">
        <w:t xml:space="preserve"> // Психиатрия, психотерапия и клиническая психология. – 2011. – № 4. – С. 57-63.</w:t>
      </w:r>
    </w:p>
    <w:p w:rsidR="001D2F65" w:rsidRPr="00382DA4" w:rsidRDefault="001D2F65" w:rsidP="001D2F65">
      <w:pPr>
        <w:ind w:left="567" w:hanging="567"/>
        <w:jc w:val="both"/>
      </w:pPr>
    </w:p>
    <w:p w:rsidR="001D2F65" w:rsidRPr="00382DA4" w:rsidRDefault="001D2F65" w:rsidP="001D2F65">
      <w:pPr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</w:pPr>
      <w:proofErr w:type="spellStart"/>
      <w:r w:rsidRPr="00382DA4">
        <w:rPr>
          <w:b/>
        </w:rPr>
        <w:t>Разводовский</w:t>
      </w:r>
      <w:proofErr w:type="spellEnd"/>
      <w:r w:rsidRPr="00382DA4">
        <w:rPr>
          <w:b/>
        </w:rPr>
        <w:t>, Ю.Е.</w:t>
      </w:r>
      <w:r w:rsidRPr="00382DA4">
        <w:t xml:space="preserve"> Фракция алкогольной смертности в структуре общей смертности в Республике Беларусь / Ю.Е. </w:t>
      </w:r>
      <w:proofErr w:type="spellStart"/>
      <w:r w:rsidRPr="00382DA4">
        <w:t>Разводовский</w:t>
      </w:r>
      <w:proofErr w:type="spellEnd"/>
      <w:r w:rsidRPr="00382DA4">
        <w:t xml:space="preserve"> // Вопросы организации и информатизации здравоохранения. – 2011. – № 4. – С. 14-17.</w:t>
      </w:r>
    </w:p>
    <w:p w:rsidR="001D2F65" w:rsidRPr="00382DA4" w:rsidRDefault="001D2F65" w:rsidP="001D2F65">
      <w:pPr>
        <w:ind w:left="567" w:hanging="567"/>
        <w:jc w:val="both"/>
      </w:pPr>
    </w:p>
    <w:p w:rsidR="001D2F65" w:rsidRPr="00382DA4" w:rsidRDefault="001D2F65" w:rsidP="001D2F65">
      <w:pPr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</w:pPr>
      <w:r w:rsidRPr="00382DA4">
        <w:t xml:space="preserve">Самооценка восприятия болезни и качества жизни пациентов с офтальмологической патологией (по материалам анкетного опроса) / С.Н. Ильина, Е.М. Тищенко, А.Ю. </w:t>
      </w:r>
      <w:proofErr w:type="spellStart"/>
      <w:r w:rsidRPr="00382DA4">
        <w:t>Амбрушкевич</w:t>
      </w:r>
      <w:proofErr w:type="spellEnd"/>
      <w:r w:rsidRPr="00382DA4">
        <w:t xml:space="preserve">, Е.А. </w:t>
      </w:r>
      <w:proofErr w:type="spellStart"/>
      <w:r w:rsidRPr="00382DA4">
        <w:t>Стрижак</w:t>
      </w:r>
      <w:proofErr w:type="spellEnd"/>
      <w:r w:rsidRPr="00382DA4">
        <w:t xml:space="preserve"> // Вопросы организации и информатизации здравоохранения. – 2011. – № 4. – С. 50-52.</w:t>
      </w:r>
    </w:p>
    <w:p w:rsidR="001D2F65" w:rsidRPr="00382DA4" w:rsidRDefault="001D2F65" w:rsidP="001D2F65">
      <w:pPr>
        <w:ind w:left="567" w:hanging="567"/>
        <w:jc w:val="both"/>
      </w:pPr>
    </w:p>
    <w:p w:rsidR="001D2F65" w:rsidRPr="00382DA4" w:rsidRDefault="001D2F65" w:rsidP="001D2F65">
      <w:pPr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</w:pPr>
      <w:r w:rsidRPr="00382DA4">
        <w:t>Серосодержащие аминокислоты сыворотки крови и лимфоцитов после однократного введения аминокислотного комплекса "</w:t>
      </w:r>
      <w:proofErr w:type="spellStart"/>
      <w:r w:rsidRPr="00382DA4">
        <w:t>Тритарг</w:t>
      </w:r>
      <w:proofErr w:type="spellEnd"/>
      <w:r w:rsidRPr="00382DA4">
        <w:t xml:space="preserve">" / В.М. </w:t>
      </w:r>
      <w:proofErr w:type="spellStart"/>
      <w:r w:rsidRPr="00382DA4">
        <w:t>Шейбак</w:t>
      </w:r>
      <w:proofErr w:type="spellEnd"/>
      <w:r w:rsidRPr="00382DA4">
        <w:t xml:space="preserve">, А.Ю. </w:t>
      </w:r>
      <w:proofErr w:type="spellStart"/>
      <w:r w:rsidRPr="00382DA4">
        <w:t>Павлюковец</w:t>
      </w:r>
      <w:proofErr w:type="spellEnd"/>
      <w:r w:rsidRPr="00382DA4">
        <w:t xml:space="preserve">, М.В. Горецкая, В.Ю. Смирнов // Иммунопатология, аллергология, </w:t>
      </w:r>
      <w:proofErr w:type="spellStart"/>
      <w:r w:rsidRPr="00382DA4">
        <w:t>инфектология</w:t>
      </w:r>
      <w:proofErr w:type="spellEnd"/>
      <w:r w:rsidRPr="00382DA4">
        <w:t>. – 2011. – № 3. – С. 6-10.</w:t>
      </w:r>
    </w:p>
    <w:p w:rsidR="001D2F65" w:rsidRPr="00382DA4" w:rsidRDefault="001D2F65" w:rsidP="001D2F65">
      <w:pPr>
        <w:ind w:left="567" w:hanging="567"/>
        <w:jc w:val="both"/>
      </w:pPr>
    </w:p>
    <w:p w:rsidR="001D2F65" w:rsidRPr="00382DA4" w:rsidRDefault="001D2F65" w:rsidP="001D2F65">
      <w:pPr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</w:pPr>
      <w:proofErr w:type="spellStart"/>
      <w:r w:rsidRPr="00382DA4">
        <w:rPr>
          <w:b/>
        </w:rPr>
        <w:t>Сурмач</w:t>
      </w:r>
      <w:proofErr w:type="spellEnd"/>
      <w:r w:rsidRPr="00382DA4">
        <w:rPr>
          <w:b/>
        </w:rPr>
        <w:t>, М.Ю.</w:t>
      </w:r>
      <w:r w:rsidRPr="00382DA4">
        <w:t xml:space="preserve"> Методологические подходы к конструированию выборочной совокупности при исследовании здоровья и качества жизни подростков / М.Ю. </w:t>
      </w:r>
      <w:proofErr w:type="spellStart"/>
      <w:r w:rsidRPr="00382DA4">
        <w:t>Сурмач</w:t>
      </w:r>
      <w:proofErr w:type="spellEnd"/>
      <w:r w:rsidRPr="00382DA4">
        <w:t>, Е.М. Тищенко // Вопросы организации и информатизации здравоохранения. – 2011. – № 4. – С. 62-67.</w:t>
      </w:r>
    </w:p>
    <w:p w:rsidR="00855432" w:rsidRPr="00246DBF" w:rsidRDefault="00855432" w:rsidP="00246DB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55432" w:rsidRPr="00246DBF" w:rsidSect="00F5382E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1101"/>
    <w:multiLevelType w:val="hybridMultilevel"/>
    <w:tmpl w:val="22C69172"/>
    <w:lvl w:ilvl="0" w:tplc="4E128B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F3AD2"/>
    <w:multiLevelType w:val="hybridMultilevel"/>
    <w:tmpl w:val="6E5E7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38145D"/>
    <w:multiLevelType w:val="hybridMultilevel"/>
    <w:tmpl w:val="749C2382"/>
    <w:lvl w:ilvl="0" w:tplc="7F1A84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E812CF"/>
    <w:multiLevelType w:val="hybridMultilevel"/>
    <w:tmpl w:val="54A8194C"/>
    <w:lvl w:ilvl="0" w:tplc="BB8A5648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22CEF"/>
    <w:multiLevelType w:val="hybridMultilevel"/>
    <w:tmpl w:val="1AB03908"/>
    <w:lvl w:ilvl="0" w:tplc="2F1CC8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1F34CF"/>
    <w:multiLevelType w:val="hybridMultilevel"/>
    <w:tmpl w:val="094050C2"/>
    <w:lvl w:ilvl="0" w:tplc="7BCE29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1F1A15"/>
    <w:multiLevelType w:val="hybridMultilevel"/>
    <w:tmpl w:val="739CA230"/>
    <w:lvl w:ilvl="0" w:tplc="9B1E7B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9976E0"/>
    <w:multiLevelType w:val="hybridMultilevel"/>
    <w:tmpl w:val="C6787D9E"/>
    <w:lvl w:ilvl="0" w:tplc="9AA07D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8081F"/>
    <w:multiLevelType w:val="hybridMultilevel"/>
    <w:tmpl w:val="55A645C6"/>
    <w:lvl w:ilvl="0" w:tplc="3738C4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9A7B14"/>
    <w:multiLevelType w:val="hybridMultilevel"/>
    <w:tmpl w:val="B5FCFA86"/>
    <w:lvl w:ilvl="0" w:tplc="7640DA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205B5E"/>
    <w:multiLevelType w:val="hybridMultilevel"/>
    <w:tmpl w:val="ED7EBE02"/>
    <w:lvl w:ilvl="0" w:tplc="C8CE35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7A599A"/>
    <w:multiLevelType w:val="hybridMultilevel"/>
    <w:tmpl w:val="D9BC9608"/>
    <w:lvl w:ilvl="0" w:tplc="1ECE0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3F0753"/>
    <w:multiLevelType w:val="hybridMultilevel"/>
    <w:tmpl w:val="A35A27E4"/>
    <w:lvl w:ilvl="0" w:tplc="B11C2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844B6E"/>
    <w:multiLevelType w:val="hybridMultilevel"/>
    <w:tmpl w:val="4D90F514"/>
    <w:lvl w:ilvl="0" w:tplc="8DBE51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0D1FE6"/>
    <w:multiLevelType w:val="hybridMultilevel"/>
    <w:tmpl w:val="CB728F94"/>
    <w:lvl w:ilvl="0" w:tplc="B018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4C4B89"/>
    <w:multiLevelType w:val="hybridMultilevel"/>
    <w:tmpl w:val="ED8E0DE0"/>
    <w:lvl w:ilvl="0" w:tplc="CA489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365F3B"/>
    <w:multiLevelType w:val="hybridMultilevel"/>
    <w:tmpl w:val="1A929658"/>
    <w:lvl w:ilvl="0" w:tplc="4F12F3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036DDB"/>
    <w:multiLevelType w:val="hybridMultilevel"/>
    <w:tmpl w:val="3DAEB976"/>
    <w:lvl w:ilvl="0" w:tplc="66EE27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FF4BB8"/>
    <w:multiLevelType w:val="hybridMultilevel"/>
    <w:tmpl w:val="F8927FB6"/>
    <w:lvl w:ilvl="0" w:tplc="FEDCD5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C410D6"/>
    <w:multiLevelType w:val="hybridMultilevel"/>
    <w:tmpl w:val="42D682B4"/>
    <w:lvl w:ilvl="0" w:tplc="9F26E9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ED2966"/>
    <w:multiLevelType w:val="hybridMultilevel"/>
    <w:tmpl w:val="B5980830"/>
    <w:lvl w:ilvl="0" w:tplc="98E2A6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8"/>
  </w:num>
  <w:num w:numId="6">
    <w:abstractNumId w:val="3"/>
  </w:num>
  <w:num w:numId="7">
    <w:abstractNumId w:val="19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  <w:num w:numId="16">
    <w:abstractNumId w:val="6"/>
  </w:num>
  <w:num w:numId="17">
    <w:abstractNumId w:val="15"/>
  </w:num>
  <w:num w:numId="18">
    <w:abstractNumId w:val="13"/>
  </w:num>
  <w:num w:numId="19">
    <w:abstractNumId w:val="16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A7"/>
    <w:rsid w:val="000000FB"/>
    <w:rsid w:val="000032C9"/>
    <w:rsid w:val="00021C13"/>
    <w:rsid w:val="00024F72"/>
    <w:rsid w:val="00026D3B"/>
    <w:rsid w:val="00040D59"/>
    <w:rsid w:val="00043031"/>
    <w:rsid w:val="0005071D"/>
    <w:rsid w:val="00055D14"/>
    <w:rsid w:val="00057FCA"/>
    <w:rsid w:val="00062F7A"/>
    <w:rsid w:val="00063E62"/>
    <w:rsid w:val="00070F58"/>
    <w:rsid w:val="000716FD"/>
    <w:rsid w:val="00094192"/>
    <w:rsid w:val="000945E0"/>
    <w:rsid w:val="000A4068"/>
    <w:rsid w:val="000B7F76"/>
    <w:rsid w:val="000D2834"/>
    <w:rsid w:val="000E1C12"/>
    <w:rsid w:val="000F7E60"/>
    <w:rsid w:val="00105F9D"/>
    <w:rsid w:val="001247B3"/>
    <w:rsid w:val="00154879"/>
    <w:rsid w:val="00163031"/>
    <w:rsid w:val="00194AFA"/>
    <w:rsid w:val="001B49C5"/>
    <w:rsid w:val="001B6891"/>
    <w:rsid w:val="001C6FAD"/>
    <w:rsid w:val="001D2F65"/>
    <w:rsid w:val="001D7C6C"/>
    <w:rsid w:val="001E5777"/>
    <w:rsid w:val="001F0A43"/>
    <w:rsid w:val="0021393F"/>
    <w:rsid w:val="002264C6"/>
    <w:rsid w:val="002325BA"/>
    <w:rsid w:val="00246DBF"/>
    <w:rsid w:val="00256E29"/>
    <w:rsid w:val="0027202D"/>
    <w:rsid w:val="00275D94"/>
    <w:rsid w:val="00284E97"/>
    <w:rsid w:val="0029196B"/>
    <w:rsid w:val="00291C46"/>
    <w:rsid w:val="002A7BD0"/>
    <w:rsid w:val="002B5F40"/>
    <w:rsid w:val="002D2747"/>
    <w:rsid w:val="002E6AEF"/>
    <w:rsid w:val="00300BFF"/>
    <w:rsid w:val="00302697"/>
    <w:rsid w:val="003278ED"/>
    <w:rsid w:val="00346759"/>
    <w:rsid w:val="00351C9C"/>
    <w:rsid w:val="00354C64"/>
    <w:rsid w:val="00361D88"/>
    <w:rsid w:val="00361DC5"/>
    <w:rsid w:val="00366871"/>
    <w:rsid w:val="003701CE"/>
    <w:rsid w:val="00382DA4"/>
    <w:rsid w:val="003A72AA"/>
    <w:rsid w:val="003B4104"/>
    <w:rsid w:val="003B6BD5"/>
    <w:rsid w:val="003C6CBB"/>
    <w:rsid w:val="003D29DF"/>
    <w:rsid w:val="00406CDE"/>
    <w:rsid w:val="00410215"/>
    <w:rsid w:val="00411E21"/>
    <w:rsid w:val="00411FD7"/>
    <w:rsid w:val="00424956"/>
    <w:rsid w:val="004453FE"/>
    <w:rsid w:val="00446F47"/>
    <w:rsid w:val="00450B83"/>
    <w:rsid w:val="00462FA7"/>
    <w:rsid w:val="00465C7F"/>
    <w:rsid w:val="0048409C"/>
    <w:rsid w:val="004929AB"/>
    <w:rsid w:val="00497455"/>
    <w:rsid w:val="004A0C3B"/>
    <w:rsid w:val="004A10DE"/>
    <w:rsid w:val="004A41F7"/>
    <w:rsid w:val="004B0592"/>
    <w:rsid w:val="004C13F5"/>
    <w:rsid w:val="004E10B3"/>
    <w:rsid w:val="004F5C09"/>
    <w:rsid w:val="0050164B"/>
    <w:rsid w:val="0051238F"/>
    <w:rsid w:val="0052012F"/>
    <w:rsid w:val="00523E18"/>
    <w:rsid w:val="00560106"/>
    <w:rsid w:val="00570F79"/>
    <w:rsid w:val="005757C9"/>
    <w:rsid w:val="00583B5B"/>
    <w:rsid w:val="005B4E87"/>
    <w:rsid w:val="005C21C1"/>
    <w:rsid w:val="005C499E"/>
    <w:rsid w:val="005C55BA"/>
    <w:rsid w:val="005D33CC"/>
    <w:rsid w:val="005E5FAE"/>
    <w:rsid w:val="005F00B2"/>
    <w:rsid w:val="006013C4"/>
    <w:rsid w:val="00622C48"/>
    <w:rsid w:val="00627054"/>
    <w:rsid w:val="006639A7"/>
    <w:rsid w:val="00673246"/>
    <w:rsid w:val="00673927"/>
    <w:rsid w:val="00674984"/>
    <w:rsid w:val="006A06C4"/>
    <w:rsid w:val="006A1CDE"/>
    <w:rsid w:val="006A497B"/>
    <w:rsid w:val="006B2C63"/>
    <w:rsid w:val="006B3F59"/>
    <w:rsid w:val="006B5121"/>
    <w:rsid w:val="006C029D"/>
    <w:rsid w:val="006C268A"/>
    <w:rsid w:val="006C6ABE"/>
    <w:rsid w:val="006D169C"/>
    <w:rsid w:val="006E7633"/>
    <w:rsid w:val="006E7CDD"/>
    <w:rsid w:val="006F351E"/>
    <w:rsid w:val="0070193A"/>
    <w:rsid w:val="00703501"/>
    <w:rsid w:val="0070397D"/>
    <w:rsid w:val="007110C7"/>
    <w:rsid w:val="00711225"/>
    <w:rsid w:val="007117AD"/>
    <w:rsid w:val="007208F0"/>
    <w:rsid w:val="00723F40"/>
    <w:rsid w:val="0073720F"/>
    <w:rsid w:val="00740CA5"/>
    <w:rsid w:val="00742A83"/>
    <w:rsid w:val="00745303"/>
    <w:rsid w:val="007466A9"/>
    <w:rsid w:val="00756481"/>
    <w:rsid w:val="00762B28"/>
    <w:rsid w:val="00765BE5"/>
    <w:rsid w:val="007730A9"/>
    <w:rsid w:val="00776A4A"/>
    <w:rsid w:val="00790533"/>
    <w:rsid w:val="007972C5"/>
    <w:rsid w:val="007979C6"/>
    <w:rsid w:val="007A0FD0"/>
    <w:rsid w:val="007A1CA6"/>
    <w:rsid w:val="007A6594"/>
    <w:rsid w:val="007B3DB4"/>
    <w:rsid w:val="007B6F5B"/>
    <w:rsid w:val="007C1AE9"/>
    <w:rsid w:val="007C547D"/>
    <w:rsid w:val="007D1B5E"/>
    <w:rsid w:val="007D3823"/>
    <w:rsid w:val="007D7DAB"/>
    <w:rsid w:val="008034B7"/>
    <w:rsid w:val="00803CF5"/>
    <w:rsid w:val="00826A31"/>
    <w:rsid w:val="00842520"/>
    <w:rsid w:val="00852CAB"/>
    <w:rsid w:val="00852D0E"/>
    <w:rsid w:val="00855432"/>
    <w:rsid w:val="00877C61"/>
    <w:rsid w:val="00887B55"/>
    <w:rsid w:val="008B61D0"/>
    <w:rsid w:val="008D0FF5"/>
    <w:rsid w:val="00921E87"/>
    <w:rsid w:val="00932B5C"/>
    <w:rsid w:val="00941EB5"/>
    <w:rsid w:val="00947E34"/>
    <w:rsid w:val="009510A5"/>
    <w:rsid w:val="009569B5"/>
    <w:rsid w:val="009662ED"/>
    <w:rsid w:val="00967309"/>
    <w:rsid w:val="0099301C"/>
    <w:rsid w:val="0099474A"/>
    <w:rsid w:val="00997091"/>
    <w:rsid w:val="009975C8"/>
    <w:rsid w:val="009A5178"/>
    <w:rsid w:val="009B6CFD"/>
    <w:rsid w:val="009B707A"/>
    <w:rsid w:val="009C4F02"/>
    <w:rsid w:val="009D1E56"/>
    <w:rsid w:val="009D749E"/>
    <w:rsid w:val="009F6E39"/>
    <w:rsid w:val="00A30272"/>
    <w:rsid w:val="00A345AE"/>
    <w:rsid w:val="00A52EE6"/>
    <w:rsid w:val="00A561AE"/>
    <w:rsid w:val="00A6525B"/>
    <w:rsid w:val="00A73952"/>
    <w:rsid w:val="00A75510"/>
    <w:rsid w:val="00A77CBC"/>
    <w:rsid w:val="00AB01A9"/>
    <w:rsid w:val="00AB61F8"/>
    <w:rsid w:val="00AB7DF5"/>
    <w:rsid w:val="00AD08CA"/>
    <w:rsid w:val="00AD4DAB"/>
    <w:rsid w:val="00AF1DCF"/>
    <w:rsid w:val="00AF5C47"/>
    <w:rsid w:val="00B05443"/>
    <w:rsid w:val="00B11A43"/>
    <w:rsid w:val="00B23A1E"/>
    <w:rsid w:val="00B30390"/>
    <w:rsid w:val="00B32138"/>
    <w:rsid w:val="00B379B6"/>
    <w:rsid w:val="00B54AC2"/>
    <w:rsid w:val="00B83E85"/>
    <w:rsid w:val="00B8489B"/>
    <w:rsid w:val="00B9527A"/>
    <w:rsid w:val="00BA45E8"/>
    <w:rsid w:val="00BA6D3B"/>
    <w:rsid w:val="00BD3ACE"/>
    <w:rsid w:val="00BE27E6"/>
    <w:rsid w:val="00C0403F"/>
    <w:rsid w:val="00C07CDA"/>
    <w:rsid w:val="00C116E3"/>
    <w:rsid w:val="00C75618"/>
    <w:rsid w:val="00C9277C"/>
    <w:rsid w:val="00C9708C"/>
    <w:rsid w:val="00CA3F34"/>
    <w:rsid w:val="00CC4BB9"/>
    <w:rsid w:val="00CE7A1C"/>
    <w:rsid w:val="00CF138F"/>
    <w:rsid w:val="00CF1FCB"/>
    <w:rsid w:val="00CF4954"/>
    <w:rsid w:val="00D034A0"/>
    <w:rsid w:val="00D04377"/>
    <w:rsid w:val="00D10DDC"/>
    <w:rsid w:val="00D212B6"/>
    <w:rsid w:val="00D21D71"/>
    <w:rsid w:val="00D24430"/>
    <w:rsid w:val="00D252E2"/>
    <w:rsid w:val="00D26D86"/>
    <w:rsid w:val="00D355FA"/>
    <w:rsid w:val="00D364E9"/>
    <w:rsid w:val="00D37CB3"/>
    <w:rsid w:val="00D5037B"/>
    <w:rsid w:val="00D55C0A"/>
    <w:rsid w:val="00D56D46"/>
    <w:rsid w:val="00D612BA"/>
    <w:rsid w:val="00D62117"/>
    <w:rsid w:val="00D62597"/>
    <w:rsid w:val="00D70C59"/>
    <w:rsid w:val="00D77F50"/>
    <w:rsid w:val="00D86F72"/>
    <w:rsid w:val="00D90685"/>
    <w:rsid w:val="00D97044"/>
    <w:rsid w:val="00D976FB"/>
    <w:rsid w:val="00DA35FB"/>
    <w:rsid w:val="00DA380F"/>
    <w:rsid w:val="00DC55CC"/>
    <w:rsid w:val="00DD59CD"/>
    <w:rsid w:val="00DE28B1"/>
    <w:rsid w:val="00DE4079"/>
    <w:rsid w:val="00DE7366"/>
    <w:rsid w:val="00DF0341"/>
    <w:rsid w:val="00DF1901"/>
    <w:rsid w:val="00DF6053"/>
    <w:rsid w:val="00DF60FB"/>
    <w:rsid w:val="00E0421D"/>
    <w:rsid w:val="00E1382C"/>
    <w:rsid w:val="00E25AAC"/>
    <w:rsid w:val="00E42A74"/>
    <w:rsid w:val="00E524D1"/>
    <w:rsid w:val="00E53E97"/>
    <w:rsid w:val="00E56D7B"/>
    <w:rsid w:val="00E63023"/>
    <w:rsid w:val="00E76DEF"/>
    <w:rsid w:val="00E775CC"/>
    <w:rsid w:val="00E92000"/>
    <w:rsid w:val="00E95CC5"/>
    <w:rsid w:val="00EA3794"/>
    <w:rsid w:val="00EC1646"/>
    <w:rsid w:val="00EC297E"/>
    <w:rsid w:val="00ED2270"/>
    <w:rsid w:val="00EE6B4E"/>
    <w:rsid w:val="00EF6E5E"/>
    <w:rsid w:val="00F006EC"/>
    <w:rsid w:val="00F10251"/>
    <w:rsid w:val="00F12FB9"/>
    <w:rsid w:val="00F20509"/>
    <w:rsid w:val="00F40CFD"/>
    <w:rsid w:val="00F444D5"/>
    <w:rsid w:val="00F52B04"/>
    <w:rsid w:val="00F5382E"/>
    <w:rsid w:val="00F62641"/>
    <w:rsid w:val="00F64138"/>
    <w:rsid w:val="00F67B69"/>
    <w:rsid w:val="00F82F73"/>
    <w:rsid w:val="00FA65C5"/>
    <w:rsid w:val="00FA6769"/>
    <w:rsid w:val="00FB3166"/>
    <w:rsid w:val="00FB3A91"/>
    <w:rsid w:val="00FB456C"/>
    <w:rsid w:val="00FD5BF0"/>
    <w:rsid w:val="00FE0574"/>
    <w:rsid w:val="00FF0A70"/>
    <w:rsid w:val="00FF28D2"/>
    <w:rsid w:val="00FF301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3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976FB"/>
    <w:pPr>
      <w:widowControl/>
      <w:tabs>
        <w:tab w:val="center" w:pos="4153"/>
        <w:tab w:val="right" w:pos="8306"/>
      </w:tabs>
      <w:adjustRightInd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355F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3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976FB"/>
    <w:pPr>
      <w:widowControl/>
      <w:tabs>
        <w:tab w:val="center" w:pos="4153"/>
        <w:tab w:val="right" w:pos="8306"/>
      </w:tabs>
      <w:adjustRightInd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355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Министерства финансов                          Республики Беларусь </vt:lpstr>
    </vt:vector>
  </TitlesOfParts>
  <Company>alexa</Company>
  <LinksUpToDate>false</LinksUpToDate>
  <CharactersWithSpaces>33539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Министерства финансов                          Республики Беларусь</dc:title>
  <dc:creator>alex</dc:creator>
  <cp:lastModifiedBy>OIT208</cp:lastModifiedBy>
  <cp:revision>2</cp:revision>
  <cp:lastPrinted>2011-02-17T13:11:00Z</cp:lastPrinted>
  <dcterms:created xsi:type="dcterms:W3CDTF">2013-02-19T14:55:00Z</dcterms:created>
  <dcterms:modified xsi:type="dcterms:W3CDTF">2013-02-19T14:55:00Z</dcterms:modified>
</cp:coreProperties>
</file>